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634AD9">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lang w:val="en-US" w:eastAsia="zh-CN"/>
        </w:rPr>
        <w:t>肥东和平广场地下等停车场</w:t>
      </w:r>
      <w:r>
        <w:rPr>
          <w:rFonts w:hint="eastAsia" w:ascii="方正小标宋简体" w:eastAsia="方正小标宋简体"/>
          <w:bCs/>
          <w:sz w:val="44"/>
          <w:szCs w:val="44"/>
        </w:rPr>
        <w:t>充电桩</w:t>
      </w:r>
    </w:p>
    <w:p w14:paraId="726EFF86">
      <w:pPr>
        <w:spacing w:line="560" w:lineRule="exact"/>
        <w:ind w:left="3080" w:hanging="3080" w:hangingChars="700"/>
        <w:jc w:val="center"/>
        <w:rPr>
          <w:rFonts w:ascii="方正小标宋简体" w:eastAsia="方正小标宋简体"/>
          <w:bCs/>
          <w:sz w:val="44"/>
          <w:szCs w:val="44"/>
        </w:rPr>
      </w:pPr>
      <w:r>
        <w:rPr>
          <w:rFonts w:hint="eastAsia" w:ascii="方正小标宋简体" w:eastAsia="方正小标宋简体"/>
          <w:bCs/>
          <w:sz w:val="44"/>
          <w:szCs w:val="44"/>
        </w:rPr>
        <w:t>合作招租询价文件</w:t>
      </w:r>
      <w:bookmarkEnd w:id="0"/>
    </w:p>
    <w:p w14:paraId="2BD1AA6B">
      <w:pPr>
        <w:pStyle w:val="2"/>
      </w:pPr>
    </w:p>
    <w:p w14:paraId="23F5E7F5">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5626DE96">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hint="eastAsia" w:ascii="仿宋_GB2312" w:eastAsia="仿宋_GB2312" w:hAnsiTheme="minorHAnsi" w:cstheme="minorBidi"/>
          <w:kern w:val="2"/>
          <w:sz w:val="28"/>
          <w:szCs w:val="24"/>
          <w:u w:val="single"/>
          <w:lang w:bidi="ar-SA"/>
        </w:rPr>
        <w:t xml:space="preserve">CBYY-2025-ZC011 </w:t>
      </w:r>
      <w:r>
        <w:rPr>
          <w:rFonts w:hint="eastAsia" w:ascii="仿宋_GB2312" w:eastAsia="仿宋_GB2312" w:hAnsiTheme="minorHAnsi" w:cstheme="minorBidi"/>
          <w:kern w:val="2"/>
          <w:sz w:val="28"/>
          <w:szCs w:val="24"/>
          <w:u w:val="single"/>
          <w:lang w:val="en-US" w:eastAsia="zh-CN" w:bidi="ar-SA"/>
        </w:rPr>
        <w:t xml:space="preserve"> </w:t>
      </w:r>
    </w:p>
    <w:p w14:paraId="731CE51B">
      <w:pPr>
        <w:spacing w:line="560" w:lineRule="exact"/>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lang w:val="en-US" w:eastAsia="zh-CN"/>
        </w:rPr>
        <w:t>肥东和平广场地下等</w:t>
      </w:r>
      <w:r>
        <w:rPr>
          <w:rFonts w:hint="eastAsia" w:ascii="仿宋_GB2312" w:eastAsia="仿宋_GB2312"/>
          <w:sz w:val="28"/>
          <w:u w:val="single"/>
        </w:rPr>
        <w:t>停车场充电桩合作项目</w:t>
      </w:r>
      <w:r>
        <w:rPr>
          <w:rFonts w:hint="eastAsia" w:ascii="仿宋_GB2312" w:eastAsia="仿宋_GB2312"/>
          <w:sz w:val="28"/>
          <w:u w:val="single"/>
          <w:lang w:eastAsia="zh-CN"/>
        </w:rPr>
        <w:t>；</w:t>
      </w:r>
    </w:p>
    <w:p w14:paraId="31A5EBEA">
      <w:pPr>
        <w:pStyle w:val="5"/>
        <w:widowControl/>
        <w:spacing w:beforeAutospacing="0" w:afterAutospacing="0" w:line="540" w:lineRule="exact"/>
        <w:jc w:val="both"/>
        <w:rPr>
          <w:rFonts w:hint="eastAsia" w:ascii="仿宋_GB2312" w:hAnsi="仿宋_GB2312" w:eastAsia="仿宋_GB2312" w:cs="仿宋_GB2312"/>
          <w:color w:val="auto"/>
          <w:sz w:val="28"/>
          <w:szCs w:val="28"/>
          <w:highlight w:val="yellow"/>
          <w:u w:val="single"/>
          <w:lang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u w:val="single"/>
          <w:lang w:val="en-US" w:eastAsia="zh-CN" w:bidi="ar"/>
        </w:rPr>
        <w:t>租赁和平广场地下停车场坐落于</w:t>
      </w:r>
      <w:r>
        <w:rPr>
          <w:rFonts w:hint="eastAsia" w:ascii="仿宋_GB2312" w:hAnsi="仿宋_GB2312" w:eastAsia="仿宋_GB2312" w:cs="仿宋_GB2312"/>
          <w:color w:val="000000"/>
          <w:sz w:val="28"/>
          <w:szCs w:val="28"/>
          <w:u w:val="single"/>
          <w:lang w:bidi="ar"/>
        </w:rPr>
        <w:t>公园路与临河西路交口</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bidi="ar"/>
        </w:rPr>
        <w:t>西北角</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；四中停车场坐落于人民路与浮槎路交口（西南角）；外贸停车场坐落于撮镇路与长江东路交口东北角；花园停车场坐落于龙泉路与临河东路西南角；衡器厂停车场坐落于撮镇路老衡器厂；共计</w:t>
      </w:r>
      <w:r>
        <w:rPr>
          <w:rFonts w:hint="eastAsia" w:ascii="仿宋_GB2312" w:eastAsia="仿宋_GB2312"/>
          <w:sz w:val="28"/>
          <w:highlight w:val="none"/>
          <w:u w:val="single"/>
          <w:lang w:val="en-US" w:eastAsia="zh-CN"/>
        </w:rPr>
        <w:t>不低于120个</w:t>
      </w:r>
      <w:r>
        <w:rPr>
          <w:rFonts w:hint="eastAsia" w:ascii="仿宋_GB2312" w:eastAsia="仿宋_GB2312"/>
          <w:sz w:val="28"/>
          <w:highlight w:val="none"/>
          <w:u w:val="single"/>
        </w:rPr>
        <w:t>（及以上）</w:t>
      </w:r>
      <w:r>
        <w:rPr>
          <w:rFonts w:hint="eastAsia" w:ascii="仿宋_GB2312" w:eastAsia="仿宋_GB2312"/>
          <w:sz w:val="28"/>
          <w:highlight w:val="none"/>
          <w:u w:val="single"/>
          <w:lang w:val="en-US" w:eastAsia="zh-CN"/>
        </w:rPr>
        <w:t>车位建设</w:t>
      </w:r>
      <w:r>
        <w:rPr>
          <w:rFonts w:hint="eastAsia" w:ascii="仿宋_GB2312" w:eastAsia="仿宋_GB2312"/>
          <w:sz w:val="28"/>
          <w:highlight w:val="none"/>
          <w:u w:val="single"/>
        </w:rPr>
        <w:t>快充桩，</w:t>
      </w:r>
      <w:r>
        <w:rPr>
          <w:rFonts w:hint="eastAsia" w:ascii="仿宋_GB2312" w:eastAsia="仿宋_GB2312"/>
          <w:color w:val="auto"/>
          <w:sz w:val="28"/>
          <w:highlight w:val="none"/>
          <w:u w:val="single"/>
          <w:lang w:val="en-US" w:eastAsia="zh-CN"/>
        </w:rPr>
        <w:t>合作期不少于3年</w:t>
      </w:r>
      <w:r>
        <w:rPr>
          <w:rFonts w:hint="eastAsia" w:ascii="仿宋_GB2312" w:eastAsia="仿宋_GB2312"/>
          <w:color w:val="auto"/>
          <w:sz w:val="28"/>
          <w:highlight w:val="none"/>
          <w:u w:val="single"/>
          <w:lang w:eastAsia="zh-CN"/>
        </w:rPr>
        <w:t>。</w:t>
      </w:r>
    </w:p>
    <w:p w14:paraId="38D56E67">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24387273">
      <w:pPr>
        <w:pStyle w:val="5"/>
        <w:widowControl/>
        <w:spacing w:beforeAutospacing="0" w:afterAutospacing="0" w:line="540" w:lineRule="exact"/>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val="en-US" w:eastAsia="zh-CN" w:bidi="ar"/>
        </w:rPr>
        <w:t>5.</w:t>
      </w:r>
      <w:bookmarkStart w:id="3" w:name="_GoBack"/>
      <w:bookmarkEnd w:id="3"/>
      <w:r>
        <w:rPr>
          <w:rFonts w:hint="eastAsia" w:ascii="仿宋_GB2312" w:hAnsi="仿宋_GB2312" w:eastAsia="仿宋_GB2312" w:cs="仿宋_GB2312"/>
          <w:color w:val="000000"/>
          <w:sz w:val="28"/>
          <w:szCs w:val="28"/>
          <w:lang w:val="en-US" w:eastAsia="zh-CN" w:bidi="ar"/>
        </w:rPr>
        <w:t>签约主体：合肥城市泊车投资管理有限公司肥东分公司</w:t>
      </w:r>
    </w:p>
    <w:p w14:paraId="110B7EBB">
      <w:pPr>
        <w:pStyle w:val="5"/>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val="en-US" w:eastAsia="zh-CN" w:bidi="ar"/>
        </w:rPr>
        <w:t>6</w:t>
      </w:r>
      <w:r>
        <w:rPr>
          <w:rFonts w:hint="eastAsia" w:ascii="仿宋_GB2312" w:hAnsi="仿宋_GB2312" w:eastAsia="仿宋_GB2312" w:cs="仿宋_GB2312"/>
          <w:color w:val="000000"/>
          <w:sz w:val="28"/>
          <w:szCs w:val="28"/>
          <w:lang w:bidi="ar"/>
        </w:rPr>
        <w:t>.项目概况</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u w:val="none"/>
          <w:lang w:val="en-US" w:eastAsia="zh-CN"/>
        </w:rPr>
        <w:t>肥东和平广场地下等</w:t>
      </w:r>
      <w:r>
        <w:rPr>
          <w:rFonts w:hint="eastAsia" w:ascii="仿宋_GB2312" w:eastAsia="仿宋_GB2312"/>
          <w:sz w:val="28"/>
          <w:u w:val="none"/>
        </w:rPr>
        <w:t>停车场</w:t>
      </w:r>
      <w:r>
        <w:rPr>
          <w:rFonts w:hint="eastAsia" w:ascii="仿宋_GB2312" w:hAnsi="仿宋_GB2312" w:eastAsia="仿宋_GB2312" w:cs="仿宋_GB2312"/>
          <w:color w:val="000000"/>
          <w:sz w:val="28"/>
          <w:szCs w:val="28"/>
          <w:lang w:val="en-US" w:eastAsia="zh-CN" w:bidi="ar"/>
        </w:rPr>
        <w:t>充电桩区</w:t>
      </w:r>
      <w:r>
        <w:rPr>
          <w:rFonts w:hint="eastAsia" w:ascii="仿宋_GB2312" w:hAnsi="仿宋_GB2312" w:eastAsia="仿宋_GB2312" w:cs="仿宋_GB2312"/>
          <w:color w:val="000000"/>
          <w:sz w:val="28"/>
          <w:szCs w:val="28"/>
          <w:lang w:bidi="ar"/>
        </w:rPr>
        <w:t>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w:t>
      </w:r>
      <w:r>
        <w:rPr>
          <w:rFonts w:hint="eastAsia" w:ascii="仿宋_GB2312" w:hAnsi="仿宋_GB2312" w:eastAsia="仿宋_GB2312" w:cs="仿宋_GB2312"/>
          <w:color w:val="000000"/>
          <w:sz w:val="28"/>
          <w:szCs w:val="28"/>
          <w:lang w:val="en-US" w:eastAsia="zh-CN" w:bidi="ar"/>
        </w:rPr>
        <w:t>施工</w:t>
      </w:r>
    </w:p>
    <w:p w14:paraId="17EE4349">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val="en-US" w:eastAsia="zh-CN" w:bidi="ar"/>
        </w:rPr>
        <w:t>7</w:t>
      </w:r>
      <w:r>
        <w:rPr>
          <w:rFonts w:hint="eastAsia" w:ascii="仿宋_GB2312" w:hAnsi="仿宋_GB2312" w:eastAsia="仿宋_GB2312" w:cs="仿宋_GB2312"/>
          <w:color w:val="000000"/>
          <w:sz w:val="28"/>
          <w:szCs w:val="28"/>
          <w:lang w:bidi="ar"/>
        </w:rPr>
        <w:t>.项目类别：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78180A78">
      <w:pPr>
        <w:pStyle w:val="5"/>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lang w:val="en-US" w:eastAsia="zh-CN" w:bidi="ar"/>
        </w:rPr>
        <w:t>8</w:t>
      </w:r>
      <w:r>
        <w:rPr>
          <w:rFonts w:hint="eastAsia" w:ascii="仿宋_GB2312" w:hAnsi="仿宋_GB2312" w:eastAsia="仿宋_GB2312" w:cs="仿宋_GB2312"/>
          <w:color w:val="000000"/>
          <w:sz w:val="28"/>
          <w:szCs w:val="28"/>
          <w:lang w:bidi="ar"/>
        </w:rPr>
        <w:t>.项目概算：</w:t>
      </w:r>
      <w:r>
        <w:rPr>
          <w:rFonts w:hint="eastAsia" w:ascii="仿宋_GB2312" w:hAnsi="仿宋_GB2312" w:eastAsia="仿宋_GB2312" w:cs="仿宋_GB2312"/>
          <w:color w:val="000000"/>
          <w:sz w:val="28"/>
          <w:szCs w:val="28"/>
          <w:highlight w:val="none"/>
          <w:lang w:val="en-US" w:eastAsia="zh-CN" w:bidi="ar"/>
        </w:rPr>
        <w:t>租赁不低于</w:t>
      </w:r>
      <w:r>
        <w:rPr>
          <w:rFonts w:hint="eastAsia" w:ascii="仿宋_GB2312" w:eastAsia="仿宋_GB2312"/>
          <w:sz w:val="28"/>
          <w:highlight w:val="none"/>
          <w:u w:val="none"/>
          <w:lang w:val="en-US" w:eastAsia="zh-CN"/>
        </w:rPr>
        <w:t>120</w:t>
      </w:r>
      <w:r>
        <w:rPr>
          <w:rFonts w:hint="eastAsia" w:ascii="仿宋_GB2312" w:eastAsia="仿宋_GB2312"/>
          <w:sz w:val="28"/>
          <w:highlight w:val="none"/>
          <w:u w:val="none"/>
        </w:rPr>
        <w:t>个（及以上）</w:t>
      </w:r>
      <w:r>
        <w:rPr>
          <w:rFonts w:hint="eastAsia" w:ascii="仿宋_GB2312" w:eastAsia="仿宋_GB2312"/>
          <w:sz w:val="28"/>
          <w:highlight w:val="none"/>
          <w:u w:val="none"/>
          <w:lang w:val="en-US" w:eastAsia="zh-CN"/>
        </w:rPr>
        <w:t>车位，单泊位租金</w:t>
      </w:r>
      <w:r>
        <w:rPr>
          <w:rFonts w:hint="eastAsia" w:ascii="仿宋_GB2312" w:hAnsi="仿宋_GB2312" w:eastAsia="仿宋_GB2312" w:cs="仿宋_GB2312"/>
          <w:color w:val="000000"/>
          <w:sz w:val="28"/>
          <w:szCs w:val="28"/>
          <w:highlight w:val="none"/>
          <w:lang w:val="en-US" w:eastAsia="zh-CN" w:bidi="ar"/>
        </w:rPr>
        <w:t>不低于150元/月/位，年租金不低于216000元</w:t>
      </w:r>
      <w:r>
        <w:rPr>
          <w:rFonts w:hint="eastAsia" w:ascii="仿宋_GB2312" w:hAnsi="仿宋_GB2312" w:eastAsia="仿宋_GB2312" w:cs="仿宋_GB2312"/>
          <w:color w:val="000000"/>
          <w:sz w:val="28"/>
          <w:szCs w:val="28"/>
          <w:highlight w:val="none"/>
          <w:lang w:bidi="ar"/>
        </w:rPr>
        <w:t>，</w:t>
      </w:r>
      <w:r>
        <w:rPr>
          <w:rFonts w:hint="eastAsia" w:ascii="仿宋_GB2312" w:eastAsia="仿宋_GB2312"/>
          <w:sz w:val="28"/>
          <w:highlight w:val="none"/>
        </w:rPr>
        <w:t>本项目采用</w:t>
      </w:r>
      <w:r>
        <w:rPr>
          <w:rFonts w:hint="eastAsia" w:ascii="仿宋_GB2312" w:eastAsia="仿宋_GB2312"/>
          <w:sz w:val="28"/>
          <w:highlight w:val="none"/>
          <w:u w:val="single"/>
        </w:rPr>
        <w:t>最高价</w:t>
      </w:r>
      <w:r>
        <w:rPr>
          <w:rFonts w:hint="eastAsia" w:ascii="仿宋_GB2312" w:eastAsia="仿宋_GB2312"/>
          <w:sz w:val="28"/>
          <w:highlight w:val="none"/>
        </w:rPr>
        <w:t>中标方式</w:t>
      </w:r>
      <w:r>
        <w:rPr>
          <w:rFonts w:hint="eastAsia" w:ascii="仿宋_GB2312" w:eastAsia="仿宋_GB2312"/>
          <w:sz w:val="28"/>
          <w:highlight w:val="none"/>
          <w:lang w:eastAsia="zh-CN"/>
        </w:rPr>
        <w:t>。采用有效报价内“最高者中标”的原则</w:t>
      </w:r>
    </w:p>
    <w:p w14:paraId="32B52886">
      <w:pPr>
        <w:pStyle w:val="5"/>
        <w:widowControl/>
        <w:spacing w:beforeAutospacing="0" w:afterAutospacing="0" w:line="540" w:lineRule="exact"/>
        <w:jc w:val="both"/>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9</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sz w:val="28"/>
          <w:szCs w:val="28"/>
          <w:highlight w:val="none"/>
          <w:lang w:bidi="ar"/>
        </w:rPr>
        <w:t>响应文件</w:t>
      </w:r>
      <w:r>
        <w:rPr>
          <w:rFonts w:hint="eastAsia" w:ascii="仿宋_GB2312" w:hAnsi="仿宋_GB2312" w:eastAsia="仿宋_GB2312" w:cs="仿宋_GB2312"/>
          <w:kern w:val="2"/>
          <w:sz w:val="28"/>
          <w:szCs w:val="28"/>
          <w:highlight w:val="none"/>
        </w:rPr>
        <w:t>份数：共贰份，</w:t>
      </w:r>
      <w:r>
        <w:rPr>
          <w:rFonts w:ascii="Times New Roman" w:hAnsi="Times New Roman" w:eastAsia="仿宋_GB2312"/>
          <w:sz w:val="28"/>
          <w:szCs w:val="28"/>
          <w:highlight w:val="none"/>
        </w:rPr>
        <w:t>正本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份，副本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w:t>
      </w:r>
      <w:r>
        <w:rPr>
          <w:rFonts w:hint="eastAsia" w:ascii="仿宋_GB2312" w:hAnsi="仿宋_GB2312" w:eastAsia="仿宋_GB2312" w:cs="仿宋_GB2312"/>
          <w:kern w:val="2"/>
          <w:sz w:val="28"/>
          <w:szCs w:val="28"/>
          <w:highlight w:val="none"/>
        </w:rPr>
        <w:t>。若正、副本内容不一致，以正本为准。</w:t>
      </w:r>
    </w:p>
    <w:p w14:paraId="02EF158F">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888828B">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106C8B84">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2.投标人资质要求：投标人营业执照的经营范围必须包含集中式快速充电站或新能源汽车充电设施运营等相关内容。</w:t>
      </w:r>
    </w:p>
    <w:p w14:paraId="28BF2632">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w:t>
      </w:r>
      <w:r>
        <w:rPr>
          <w:rFonts w:hint="eastAsia" w:ascii="仿宋_GB2312" w:eastAsia="仿宋_GB2312" w:cs="仿宋_GB2312"/>
          <w:color w:val="auto"/>
          <w:sz w:val="28"/>
          <w:szCs w:val="28"/>
          <w:lang w:val="en-US" w:eastAsia="zh-CN"/>
        </w:rPr>
        <w:t>的</w:t>
      </w:r>
      <w:r>
        <w:rPr>
          <w:rFonts w:hint="eastAsia" w:ascii="仿宋_GB2312" w:eastAsia="仿宋_GB2312" w:cs="仿宋_GB2312"/>
          <w:color w:val="auto"/>
          <w:sz w:val="28"/>
          <w:szCs w:val="28"/>
        </w:rPr>
        <w:t>集中式快速充电站运营业绩</w:t>
      </w:r>
      <w:r>
        <w:rPr>
          <w:rFonts w:hint="eastAsia" w:ascii="仿宋_GB2312" w:eastAsia="仿宋_GB2312" w:cs="仿宋_GB2312"/>
          <w:color w:val="auto"/>
          <w:sz w:val="28"/>
          <w:szCs w:val="28"/>
          <w:lang w:val="en-US" w:eastAsia="zh-CN"/>
        </w:rPr>
        <w:t>的证明</w:t>
      </w:r>
      <w:r>
        <w:rPr>
          <w:rFonts w:hint="eastAsia" w:ascii="仿宋_GB2312" w:eastAsia="仿宋_GB2312" w:cs="仿宋_GB2312"/>
          <w:color w:val="auto"/>
          <w:sz w:val="28"/>
          <w:szCs w:val="28"/>
        </w:rPr>
        <w:t>，需提供业绩合同（内容须清晰体现合同双方、签订日期、充电桩数量、服务内容等），</w:t>
      </w:r>
      <w:r>
        <w:rPr>
          <w:rFonts w:hint="eastAsia" w:ascii="仿宋_GB2312" w:eastAsia="仿宋_GB2312" w:cs="仿宋_GB2312"/>
          <w:color w:val="auto"/>
          <w:sz w:val="28"/>
          <w:szCs w:val="28"/>
          <w:lang w:val="en-US" w:eastAsia="zh-CN"/>
        </w:rPr>
        <w:t>否则</w:t>
      </w:r>
      <w:r>
        <w:rPr>
          <w:rFonts w:hint="eastAsia" w:ascii="仿宋_GB2312" w:eastAsia="仿宋_GB2312" w:cs="仿宋_GB2312"/>
          <w:color w:val="auto"/>
          <w:sz w:val="28"/>
          <w:szCs w:val="28"/>
        </w:rPr>
        <w:t>评标委员会不予认可）。</w:t>
      </w:r>
    </w:p>
    <w:p w14:paraId="278CD6B6">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w:t>
      </w:r>
      <w:r>
        <w:rPr>
          <w:rFonts w:hint="eastAsia" w:ascii="仿宋_GB2312" w:eastAsia="仿宋_GB2312" w:cs="仿宋_GB2312"/>
          <w:sz w:val="28"/>
          <w:szCs w:val="28"/>
          <w:lang w:eastAsia="zh-CN"/>
        </w:rPr>
        <w:t>，</w:t>
      </w:r>
      <w:r>
        <w:rPr>
          <w:rFonts w:hint="eastAsia" w:ascii="仿宋_GB2312" w:eastAsia="仿宋_GB2312" w:cs="仿宋_GB2312"/>
          <w:sz w:val="28"/>
          <w:szCs w:val="28"/>
        </w:rPr>
        <w:t>且不允许联合体投标。</w:t>
      </w:r>
      <w:r>
        <w:rPr>
          <w:rFonts w:ascii="仿宋_GB2312" w:eastAsia="仿宋_GB2312" w:cs="仿宋_GB2312"/>
          <w:sz w:val="28"/>
          <w:szCs w:val="28"/>
        </w:rPr>
        <w:t>一经发现将取消投标人中标资格。</w:t>
      </w:r>
    </w:p>
    <w:p w14:paraId="27BFD1DD">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w:t>
      </w:r>
      <w:r>
        <w:rPr>
          <w:rFonts w:hint="eastAsia" w:ascii="仿宋_GB2312" w:eastAsia="仿宋_GB2312" w:cstheme="minorBidi"/>
          <w:kern w:val="2"/>
          <w:sz w:val="28"/>
          <w:lang w:eastAsia="zh-CN"/>
        </w:rPr>
        <w:t>承担</w:t>
      </w:r>
      <w:r>
        <w:rPr>
          <w:rFonts w:hint="eastAsia" w:ascii="仿宋_GB2312" w:eastAsia="仿宋_GB2312" w:cstheme="minorBidi"/>
          <w:kern w:val="2"/>
          <w:sz w:val="28"/>
        </w:rPr>
        <w:t>全部责任。</w:t>
      </w:r>
    </w:p>
    <w:p w14:paraId="3A0E6C7E">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A73365B">
      <w:pPr>
        <w:pStyle w:val="2"/>
        <w:tabs>
          <w:tab w:val="left" w:pos="5883"/>
        </w:tabs>
        <w:ind w:firstLine="0" w:firstLineChars="0"/>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1.报价方式：</w:t>
      </w:r>
      <w:r>
        <w:rPr>
          <w:rFonts w:hint="eastAsia" w:ascii="仿宋_GB2312" w:eastAsia="仿宋_GB2312" w:hAnsiTheme="minorHAnsi"/>
          <w:color w:val="auto"/>
          <w:sz w:val="28"/>
        </w:rPr>
        <w:t>租金价格</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/月/泊位（不低于150</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w:t>
      </w:r>
      <w:r>
        <w:rPr>
          <w:rFonts w:hint="eastAsia" w:ascii="仿宋_GB2312" w:eastAsia="仿宋_GB2312" w:hAnsiTheme="minorHAnsi"/>
          <w:color w:val="auto"/>
          <w:sz w:val="28"/>
          <w:u w:val="single"/>
        </w:rPr>
        <w:t xml:space="preserve">     据此计算，</w:t>
      </w:r>
      <w:r>
        <w:rPr>
          <w:rFonts w:hint="eastAsia" w:ascii="仿宋_GB2312" w:eastAsia="仿宋_GB2312" w:hAnsiTheme="minorHAnsi"/>
          <w:color w:val="auto"/>
          <w:sz w:val="28"/>
          <w:lang w:val="en-US" w:eastAsia="zh-CN"/>
        </w:rPr>
        <w:t>年租金价格不低于216000元。</w:t>
      </w:r>
    </w:p>
    <w:p w14:paraId="062817A4">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2.报价要求：投标单位所报单价为包干价，包含以上全部费用，</w:t>
      </w:r>
      <w:r>
        <w:rPr>
          <w:rFonts w:ascii="Times New Roman" w:hAnsi="Times New Roman" w:eastAsia="仿宋_GB2312"/>
          <w:sz w:val="28"/>
          <w:szCs w:val="28"/>
        </w:rPr>
        <w:t>一旦中标，不予以调整。</w:t>
      </w:r>
    </w:p>
    <w:p w14:paraId="2980EFB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73DC35CE">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71695A16">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33D455C7">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6B89F47">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w:t>
      </w:r>
      <w:r>
        <w:rPr>
          <w:rFonts w:hint="eastAsia" w:ascii="仿宋_GB2312" w:eastAsia="仿宋_GB2312"/>
          <w:sz w:val="28"/>
          <w:szCs w:val="28"/>
        </w:rPr>
        <w:t>包括营业执照复印件、相关资质文件等</w:t>
      </w:r>
      <w:r>
        <w:rPr>
          <w:rFonts w:hint="eastAsia" w:ascii="仿宋_GB2312" w:eastAsia="仿宋_GB2312"/>
          <w:sz w:val="28"/>
          <w:szCs w:val="28"/>
          <w:lang w:val="en-US" w:eastAsia="zh-CN"/>
        </w:rPr>
        <w:t>并</w:t>
      </w:r>
      <w:r>
        <w:rPr>
          <w:rFonts w:ascii="仿宋_GB2312" w:eastAsia="仿宋_GB2312"/>
          <w:sz w:val="28"/>
          <w:szCs w:val="28"/>
        </w:rPr>
        <w:t>加盖公章）</w:t>
      </w:r>
    </w:p>
    <w:p w14:paraId="0F32BB90">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5F575BB6">
      <w:pPr>
        <w:spacing w:line="540" w:lineRule="exact"/>
        <w:rPr>
          <w:rFonts w:ascii="仿宋_GB2312" w:eastAsia="仿宋_GB2312"/>
          <w:sz w:val="28"/>
          <w:szCs w:val="28"/>
        </w:rPr>
      </w:pPr>
      <w:r>
        <w:rPr>
          <w:rFonts w:hint="eastAsia" w:ascii="仿宋_GB2312" w:eastAsia="仿宋_GB2312"/>
          <w:sz w:val="28"/>
          <w:szCs w:val="28"/>
        </w:rPr>
        <w:t>5.相关业绩案例（提供符合</w:t>
      </w:r>
      <w:r>
        <w:rPr>
          <w:rFonts w:hint="eastAsia" w:ascii="仿宋_GB2312" w:eastAsia="仿宋_GB2312"/>
          <w:sz w:val="28"/>
          <w:szCs w:val="28"/>
          <w:lang w:val="en-US" w:eastAsia="zh-CN"/>
        </w:rPr>
        <w:t>本</w:t>
      </w:r>
      <w:r>
        <w:rPr>
          <w:rFonts w:hint="eastAsia" w:ascii="仿宋_GB2312" w:eastAsia="仿宋_GB2312"/>
          <w:sz w:val="28"/>
          <w:szCs w:val="28"/>
        </w:rPr>
        <w:t>招租询价文件第二章第3条要求的合同复印件）</w:t>
      </w:r>
    </w:p>
    <w:p w14:paraId="2A81B2D3">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0021AB76">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3298A937">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2A93CF10">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6775BED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2961BFB7">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1.工期要求：总工期在签订合同后30个日历日内完成。</w:t>
      </w:r>
    </w:p>
    <w:p w14:paraId="338A4EA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72A313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4.投标人须</w:t>
      </w:r>
      <w:r>
        <w:rPr>
          <w:rFonts w:ascii="仿宋_GB2312" w:hAnsi="宋体" w:eastAsia="仿宋_GB2312" w:cs="仿宋_GB2312"/>
          <w:kern w:val="0"/>
          <w:sz w:val="28"/>
          <w:szCs w:val="28"/>
          <w:lang w:bidi="ar"/>
        </w:rPr>
        <w:t>保证所提交的产品不侵犯任何</w:t>
      </w:r>
      <w:r>
        <w:rPr>
          <w:rFonts w:hint="eastAsia" w:ascii="仿宋_GB2312" w:hAnsi="宋体" w:eastAsia="仿宋_GB2312" w:cs="仿宋_GB2312"/>
          <w:kern w:val="0"/>
          <w:sz w:val="28"/>
          <w:szCs w:val="28"/>
          <w:lang w:bidi="ar"/>
        </w:rPr>
        <w:t>第三方</w:t>
      </w:r>
      <w:r>
        <w:rPr>
          <w:rFonts w:ascii="仿宋_GB2312" w:hAnsi="宋体" w:eastAsia="仿宋_GB2312" w:cs="仿宋_GB2312"/>
          <w:kern w:val="0"/>
          <w:sz w:val="28"/>
          <w:szCs w:val="28"/>
          <w:lang w:bidi="ar"/>
        </w:rPr>
        <w:t>的知识产权</w:t>
      </w:r>
      <w:r>
        <w:rPr>
          <w:rFonts w:hint="eastAsia" w:ascii="仿宋_GB2312" w:hAnsi="宋体" w:eastAsia="仿宋_GB2312" w:cs="仿宋_GB2312"/>
          <w:kern w:val="0"/>
          <w:sz w:val="28"/>
          <w:szCs w:val="28"/>
          <w:lang w:bidi="ar"/>
        </w:rPr>
        <w:t>。</w:t>
      </w:r>
    </w:p>
    <w:p w14:paraId="2FE28CE3">
      <w:pPr>
        <w:pStyle w:val="8"/>
        <w:tabs>
          <w:tab w:val="left" w:pos="293"/>
        </w:tabs>
        <w:spacing w:line="540" w:lineRule="exact"/>
        <w:rPr>
          <w:rFonts w:hint="default" w:ascii="仿宋_GB2312" w:eastAsia="仿宋_GB2312" w:cs="仿宋_GB2312"/>
          <w:kern w:val="0"/>
          <w:sz w:val="28"/>
          <w:szCs w:val="28"/>
          <w:lang w:val="en-US" w:eastAsia="zh-CN"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w:t>
      </w:r>
      <w:r>
        <w:rPr>
          <w:rFonts w:hint="eastAsia" w:ascii="仿宋_GB2312" w:eastAsia="仿宋_GB2312" w:cs="仿宋_GB2312"/>
          <w:kern w:val="0"/>
          <w:sz w:val="28"/>
          <w:szCs w:val="28"/>
          <w:lang w:val="en-US" w:eastAsia="zh-CN" w:bidi="ar"/>
        </w:rPr>
        <w:t>由</w:t>
      </w:r>
      <w:r>
        <w:rPr>
          <w:rFonts w:hint="eastAsia" w:ascii="仿宋_GB2312" w:eastAsia="仿宋_GB2312" w:cs="仿宋_GB2312"/>
          <w:kern w:val="0"/>
          <w:sz w:val="28"/>
          <w:szCs w:val="28"/>
          <w:lang w:val="en-US" w:bidi="ar"/>
        </w:rPr>
        <w:t>中标人自行承担并赔偿全部损失。确需更换时，须报经招标人同意，更换后人员不得低于中标人投标时所报人员资质水平。招标人如认为有必要，可要求对上述人员中的部分人员作出更好的调整。</w:t>
      </w:r>
    </w:p>
    <w:p w14:paraId="7C3AB8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41B9005A">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62F19B5E">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789E2DAB">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30A45D1F">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0DEA460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15CE59B8">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1.投标人应根据本询价采购文件内容，于2025年</w:t>
      </w:r>
      <w:r>
        <w:rPr>
          <w:rFonts w:hint="eastAsia" w:ascii="仿宋_GB2312" w:eastAsia="仿宋_GB2312"/>
          <w:sz w:val="28"/>
          <w:szCs w:val="28"/>
          <w:lang w:val="en-US" w:eastAsia="zh-CN"/>
        </w:rPr>
        <w:t>12月5日15:30</w:t>
      </w:r>
      <w:r>
        <w:rPr>
          <w:rFonts w:hint="eastAsia" w:ascii="仿宋_GB2312" w:eastAsia="仿宋_GB2312"/>
          <w:sz w:val="28"/>
          <w:szCs w:val="28"/>
        </w:rPr>
        <w:t>前向招标人递交投标文件，否则投标文件将被拒收。</w:t>
      </w:r>
    </w:p>
    <w:p w14:paraId="7304E658">
      <w:pPr>
        <w:spacing w:line="540" w:lineRule="exact"/>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3F2199C8">
      <w:pPr>
        <w:spacing w:line="540" w:lineRule="exact"/>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25C50490">
      <w:pPr>
        <w:pStyle w:val="5"/>
        <w:widowControl/>
        <w:spacing w:beforeAutospacing="0" w:afterAutospacing="0" w:line="540" w:lineRule="exact"/>
        <w:jc w:val="both"/>
        <w:rPr>
          <w:rFonts w:hint="default" w:ascii="仿宋_GB2312" w:eastAsia="仿宋_GB2312" w:hAnsiTheme="minorHAnsi" w:cstheme="minorBidi"/>
          <w:kern w:val="2"/>
          <w:sz w:val="28"/>
          <w:szCs w:val="28"/>
          <w:lang w:val="en-US" w:eastAsia="zh-CN" w:bidi="ar-SA"/>
        </w:rPr>
      </w:pPr>
      <w:r>
        <w:rPr>
          <w:rFonts w:hint="eastAsia" w:ascii="仿宋_GB2312" w:eastAsia="仿宋_GB2312"/>
          <w:sz w:val="28"/>
          <w:szCs w:val="28"/>
        </w:rPr>
        <w:t>4.开标时</w:t>
      </w:r>
      <w:r>
        <w:rPr>
          <w:rFonts w:hint="eastAsia" w:ascii="仿宋_GB2312" w:hAnsi="Times New Roman" w:eastAsia="仿宋_GB2312"/>
          <w:sz w:val="28"/>
          <w:szCs w:val="28"/>
        </w:rPr>
        <w:t>间：2025年</w:t>
      </w:r>
      <w:r>
        <w:rPr>
          <w:rFonts w:hint="eastAsia" w:ascii="仿宋_GB2312" w:hAnsi="Times New Roman" w:eastAsia="仿宋_GB2312"/>
          <w:sz w:val="28"/>
          <w:szCs w:val="28"/>
          <w:lang w:val="en-US" w:eastAsia="zh-CN"/>
        </w:rPr>
        <w:t>12月</w:t>
      </w:r>
      <w:r>
        <w:rPr>
          <w:rFonts w:hint="eastAsia" w:ascii="仿宋_GB2312" w:hAnsi="Times New Roman" w:eastAsia="仿宋_GB2312" w:cs="Times New Roman"/>
          <w:kern w:val="0"/>
          <w:sz w:val="28"/>
          <w:szCs w:val="28"/>
          <w:lang w:val="en-US" w:eastAsia="zh-CN" w:bidi="ar-SA"/>
        </w:rPr>
        <w:t>5日15时30分</w:t>
      </w:r>
    </w:p>
    <w:p w14:paraId="68467525">
      <w:pPr>
        <w:pStyle w:val="5"/>
        <w:widowControl/>
        <w:spacing w:beforeAutospacing="0" w:afterAutospacing="0" w:line="540" w:lineRule="exact"/>
        <w:jc w:val="both"/>
        <w:rPr>
          <w:rFonts w:ascii="仿宋_GB2312" w:hAnsi="Times New Roman" w:eastAsia="仿宋_GB2312"/>
          <w:sz w:val="28"/>
          <w:szCs w:val="28"/>
        </w:rPr>
      </w:pPr>
      <w:r>
        <w:rPr>
          <w:rFonts w:hint="eastAsia" w:ascii="仿宋_GB2312" w:eastAsia="仿宋_GB2312" w:hAnsiTheme="minorHAnsi" w:cstheme="minorBidi"/>
          <w:kern w:val="2"/>
          <w:sz w:val="28"/>
          <w:szCs w:val="28"/>
          <w:lang w:val="en-US" w:eastAsia="zh-CN" w:bidi="ar-SA"/>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1、投标保证金金额：2000元（人民币大写：贰仟元整）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1CD9B2E1">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3C73CDB0">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10E6A7F2">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4B4099CD">
      <w:pPr>
        <w:pStyle w:val="2"/>
        <w:ind w:firstLine="0" w:firstLineChars="0"/>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rPr>
        <w:t>1、履约保证金为：</w:t>
      </w:r>
      <w:r>
        <w:rPr>
          <w:rFonts w:hint="eastAsia" w:ascii="仿宋_GB2312" w:hAnsi="Times New Roman" w:eastAsia="仿宋_GB2312" w:cs="Times New Roman"/>
          <w:sz w:val="28"/>
          <w:szCs w:val="28"/>
          <w:lang w:val="en-US" w:eastAsia="zh-CN"/>
        </w:rPr>
        <w:t>20000元（贰万元整）</w:t>
      </w:r>
    </w:p>
    <w:p w14:paraId="4ABD04E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61215672">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0601864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eastAsia="仿宋_GB2312"/>
          <w:sz w:val="28"/>
          <w:u w:val="none"/>
          <w:lang w:val="en-US" w:eastAsia="zh-CN"/>
        </w:rPr>
        <w:t>肥东和平广场地下等</w:t>
      </w:r>
      <w:r>
        <w:rPr>
          <w:rFonts w:hint="eastAsia" w:ascii="仿宋_GB2312" w:eastAsia="仿宋_GB2312"/>
          <w:sz w:val="28"/>
          <w:u w:val="none"/>
        </w:rPr>
        <w:t>停车场</w:t>
      </w:r>
      <w:r>
        <w:rPr>
          <w:rFonts w:hint="eastAsia" w:ascii="仿宋_GB2312" w:hAnsi="Times New Roman" w:eastAsia="仿宋_GB2312" w:cs="Times New Roman"/>
          <w:sz w:val="28"/>
          <w:szCs w:val="28"/>
        </w:rPr>
        <w:t>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1AB340EF">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肥东</w:t>
      </w:r>
      <w:r>
        <w:rPr>
          <w:rFonts w:hint="eastAsia" w:ascii="仿宋_GB2312" w:hAnsi="Times New Roman" w:eastAsia="仿宋_GB2312" w:cs="Times New Roman"/>
          <w:sz w:val="28"/>
          <w:szCs w:val="28"/>
          <w:highlight w:val="none"/>
        </w:rPr>
        <w:t>分公司</w:t>
      </w:r>
    </w:p>
    <w:p w14:paraId="2A267002">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账号：179738384119</w:t>
      </w:r>
    </w:p>
    <w:p w14:paraId="18D98FAE">
      <w:pPr>
        <w:numPr>
          <w:ilvl w:val="255"/>
          <w:numId w:val="0"/>
        </w:numPr>
        <w:spacing w:line="560" w:lineRule="exact"/>
        <w:ind w:left="420" w:leftChars="200"/>
        <w:rPr>
          <w:rFonts w:hint="default" w:ascii="仿宋_GB2312" w:hAnsi="Times New Roman" w:eastAsia="仿宋_GB2312" w:cs="Times New Roman"/>
          <w:sz w:val="28"/>
          <w:szCs w:val="28"/>
          <w:highlight w:val="yellow"/>
          <w:lang w:val="en-US" w:eastAsia="zh-CN"/>
        </w:rPr>
      </w:pPr>
      <w:r>
        <w:rPr>
          <w:rFonts w:hint="eastAsia" w:ascii="仿宋_GB2312" w:hAnsi="Times New Roman" w:eastAsia="仿宋_GB2312" w:cs="Times New Roman"/>
          <w:sz w:val="28"/>
          <w:szCs w:val="28"/>
          <w:highlight w:val="none"/>
        </w:rPr>
        <w:t>开户行：中国银行肥东支行</w:t>
      </w:r>
    </w:p>
    <w:p w14:paraId="00994024">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4C63A4AE">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w:t>
      </w:r>
      <w:r>
        <w:rPr>
          <w:rFonts w:hint="eastAsia" w:ascii="仿宋_GB2312" w:eastAsia="仿宋_GB2312"/>
          <w:sz w:val="28"/>
          <w:szCs w:val="28"/>
          <w:lang w:eastAsia="zh-CN"/>
        </w:rPr>
        <w:t>、</w:t>
      </w:r>
      <w:r>
        <w:rPr>
          <w:rFonts w:hint="eastAsia" w:ascii="仿宋_GB2312" w:eastAsia="仿宋_GB2312"/>
          <w:sz w:val="28"/>
          <w:szCs w:val="28"/>
        </w:rPr>
        <w:t>终止合同，没收其投标保证金或履约保证金，视为企业不诚信行为。</w:t>
      </w:r>
    </w:p>
    <w:p w14:paraId="2B14A179">
      <w:pPr>
        <w:pStyle w:val="9"/>
        <w:spacing w:line="540" w:lineRule="exact"/>
        <w:ind w:firstLine="560" w:firstLineChars="200"/>
        <w:rPr>
          <w:rFonts w:hint="eastAsia" w:ascii="仿宋_GB2312" w:eastAsia="仿宋_GB2312"/>
          <w:sz w:val="28"/>
          <w:szCs w:val="28"/>
          <w:lang w:val="en-US" w:eastAsia="zh-CN"/>
        </w:rPr>
      </w:pPr>
      <w:r>
        <w:rPr>
          <w:rFonts w:hint="eastAsia" w:ascii="仿宋_GB2312" w:eastAsia="仿宋_GB2312"/>
          <w:sz w:val="28"/>
          <w:szCs w:val="28"/>
          <w:lang w:val="en-US" w:eastAsia="zh-CN"/>
        </w:rPr>
        <w:t>2、中标单位将与合肥城市泊车投资管理有限公司肥东分公司签订合同。</w:t>
      </w:r>
    </w:p>
    <w:p w14:paraId="3A2F3D21">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68BBB5F8">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1B8CC906">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马女士</w:t>
      </w:r>
    </w:p>
    <w:p w14:paraId="135B4023">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45815760">
      <w:pPr>
        <w:spacing w:line="540" w:lineRule="exact"/>
        <w:rPr>
          <w:rFonts w:ascii="仿宋_GB2312" w:eastAsia="仿宋_GB2312"/>
          <w:sz w:val="28"/>
          <w:szCs w:val="28"/>
        </w:rPr>
      </w:pPr>
    </w:p>
    <w:p w14:paraId="0039A88F">
      <w:pPr>
        <w:widowControl/>
        <w:spacing w:line="540" w:lineRule="exact"/>
        <w:ind w:firstLine="560" w:firstLineChars="200"/>
        <w:jc w:val="right"/>
        <w:rPr>
          <w:rFonts w:ascii="仿宋_GB2312" w:eastAsia="仿宋_GB2312"/>
          <w:sz w:val="28"/>
          <w:szCs w:val="28"/>
        </w:rPr>
      </w:pPr>
    </w:p>
    <w:p w14:paraId="67A9CA7B">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0D38BAAD">
      <w:pPr>
        <w:widowControl/>
        <w:spacing w:line="540" w:lineRule="exact"/>
        <w:ind w:firstLine="560" w:firstLineChars="200"/>
        <w:jc w:val="right"/>
        <w:rPr>
          <w:rFonts w:hint="eastAsia" w:ascii="仿宋_GB2312" w:eastAsia="仿宋_GB2312"/>
          <w:sz w:val="28"/>
          <w:szCs w:val="28"/>
        </w:rPr>
      </w:pPr>
      <w:r>
        <w:rPr>
          <w:rFonts w:hint="eastAsia" w:ascii="仿宋_GB2312" w:eastAsia="仿宋_GB2312"/>
          <w:sz w:val="28"/>
          <w:szCs w:val="28"/>
        </w:rPr>
        <w:t xml:space="preserve">                            202</w:t>
      </w:r>
      <w:r>
        <w:rPr>
          <w:rFonts w:hint="eastAsia" w:ascii="仿宋_GB2312" w:eastAsia="仿宋_GB2312"/>
          <w:sz w:val="28"/>
          <w:szCs w:val="28"/>
          <w:lang w:val="en-US" w:eastAsia="zh-CN"/>
        </w:rPr>
        <w:t xml:space="preserve">5 </w:t>
      </w:r>
      <w:r>
        <w:rPr>
          <w:rFonts w:hint="eastAsia" w:ascii="仿宋_GB2312" w:eastAsia="仿宋_GB2312"/>
          <w:sz w:val="28"/>
          <w:szCs w:val="28"/>
        </w:rPr>
        <w:t>年</w:t>
      </w:r>
      <w:r>
        <w:rPr>
          <w:rFonts w:hint="eastAsia" w:ascii="仿宋_GB2312" w:eastAsia="仿宋_GB2312"/>
          <w:sz w:val="28"/>
          <w:szCs w:val="28"/>
          <w:lang w:val="en-US" w:eastAsia="zh-CN"/>
        </w:rPr>
        <w:t xml:space="preserve">11 </w:t>
      </w:r>
      <w:r>
        <w:rPr>
          <w:rFonts w:hint="eastAsia" w:ascii="仿宋_GB2312" w:eastAsia="仿宋_GB2312"/>
          <w:sz w:val="28"/>
          <w:szCs w:val="28"/>
        </w:rPr>
        <w:t>月</w:t>
      </w:r>
      <w:r>
        <w:rPr>
          <w:rFonts w:hint="eastAsia" w:ascii="仿宋_GB2312" w:eastAsia="仿宋_GB2312"/>
          <w:sz w:val="28"/>
          <w:szCs w:val="28"/>
          <w:lang w:val="en-US" w:eastAsia="zh-CN"/>
        </w:rPr>
        <w:t xml:space="preserve">27 </w:t>
      </w:r>
      <w:r>
        <w:rPr>
          <w:rFonts w:hint="eastAsia" w:ascii="仿宋_GB2312" w:eastAsia="仿宋_GB2312"/>
          <w:sz w:val="28"/>
          <w:szCs w:val="28"/>
        </w:rPr>
        <w:t>日</w:t>
      </w:r>
    </w:p>
    <w:p w14:paraId="7A9B162B">
      <w:pPr>
        <w:spacing w:line="560" w:lineRule="exact"/>
        <w:ind w:firstLine="560"/>
        <w:rPr>
          <w:rFonts w:ascii="仿宋_GB2312" w:eastAsia="仿宋_GB2312"/>
          <w:sz w:val="28"/>
        </w:rPr>
      </w:pPr>
    </w:p>
    <w:p w14:paraId="27F5617D">
      <w:pPr>
        <w:spacing w:line="560" w:lineRule="exact"/>
        <w:ind w:firstLine="560"/>
        <w:rPr>
          <w:rFonts w:hint="eastAsia" w:ascii="仿宋_GB2312" w:eastAsia="仿宋_GB2312"/>
          <w:sz w:val="28"/>
        </w:rPr>
      </w:pPr>
    </w:p>
    <w:p w14:paraId="23E9C8A6">
      <w:pPr>
        <w:spacing w:line="560" w:lineRule="exact"/>
        <w:ind w:firstLine="560"/>
        <w:rPr>
          <w:rFonts w:hint="eastAsia" w:ascii="仿宋_GB2312" w:eastAsia="仿宋_GB2312"/>
          <w:sz w:val="28"/>
        </w:rPr>
      </w:pPr>
    </w:p>
    <w:p w14:paraId="2ED1E83E">
      <w:pPr>
        <w:spacing w:line="560" w:lineRule="exact"/>
        <w:ind w:firstLine="560"/>
        <w:rPr>
          <w:rFonts w:hint="eastAsia" w:ascii="仿宋_GB2312" w:eastAsia="仿宋_GB2312"/>
          <w:sz w:val="28"/>
        </w:rPr>
      </w:pPr>
    </w:p>
    <w:p w14:paraId="70054120">
      <w:pPr>
        <w:spacing w:line="560" w:lineRule="exact"/>
        <w:ind w:firstLine="560"/>
        <w:rPr>
          <w:rFonts w:hint="eastAsia" w:ascii="仿宋_GB2312" w:eastAsia="仿宋_GB2312"/>
          <w:sz w:val="28"/>
        </w:rPr>
      </w:pPr>
    </w:p>
    <w:p w14:paraId="47852DD2">
      <w:pPr>
        <w:spacing w:line="560" w:lineRule="exact"/>
        <w:ind w:firstLine="560"/>
        <w:rPr>
          <w:rFonts w:hint="eastAsia" w:ascii="仿宋_GB2312" w:eastAsia="仿宋_GB2312"/>
          <w:sz w:val="28"/>
        </w:rPr>
      </w:pPr>
    </w:p>
    <w:p w14:paraId="547B546E">
      <w:pPr>
        <w:spacing w:line="560" w:lineRule="exact"/>
        <w:ind w:firstLine="560"/>
        <w:rPr>
          <w:rFonts w:hint="eastAsia" w:ascii="仿宋_GB2312" w:eastAsia="仿宋_GB2312"/>
          <w:sz w:val="28"/>
        </w:rPr>
      </w:pPr>
    </w:p>
    <w:p w14:paraId="45E8142F">
      <w:pPr>
        <w:spacing w:line="560" w:lineRule="exact"/>
        <w:ind w:firstLine="560"/>
        <w:rPr>
          <w:rFonts w:ascii="仿宋_GB2312" w:eastAsia="仿宋_GB2312"/>
          <w:sz w:val="28"/>
        </w:rPr>
      </w:pPr>
      <w:r>
        <w:rPr>
          <w:rFonts w:hint="eastAsia" w:ascii="仿宋_GB2312" w:eastAsia="仿宋_GB2312"/>
          <w:sz w:val="28"/>
        </w:rPr>
        <w:t>附件：1.投标函</w:t>
      </w:r>
    </w:p>
    <w:p w14:paraId="26275BF5">
      <w:pPr>
        <w:spacing w:line="560" w:lineRule="exact"/>
        <w:ind w:firstLine="1400" w:firstLineChars="500"/>
        <w:rPr>
          <w:rFonts w:ascii="仿宋_GB2312" w:eastAsia="仿宋_GB2312"/>
          <w:sz w:val="28"/>
        </w:rPr>
      </w:pPr>
      <w:r>
        <w:rPr>
          <w:rFonts w:hint="eastAsia" w:ascii="仿宋_GB2312" w:eastAsia="仿宋_GB2312"/>
          <w:sz w:val="28"/>
        </w:rPr>
        <w:t>2.报价单</w:t>
      </w:r>
    </w:p>
    <w:p w14:paraId="24B925D8">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266D467E">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230B02E5">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31096CC0">
      <w:pPr>
        <w:spacing w:line="560" w:lineRule="exact"/>
        <w:ind w:firstLine="1400" w:firstLineChars="500"/>
        <w:rPr>
          <w:rFonts w:ascii="仿宋_GB2312" w:eastAsia="仿宋_GB2312"/>
          <w:sz w:val="28"/>
        </w:rPr>
      </w:pPr>
      <w:r>
        <w:rPr>
          <w:rFonts w:hint="eastAsia" w:ascii="仿宋_GB2312" w:eastAsia="仿宋_GB2312"/>
          <w:sz w:val="28"/>
        </w:rPr>
        <w:t>6.停车场新能源充电桩配套服务场地租赁合同</w:t>
      </w:r>
    </w:p>
    <w:p w14:paraId="2CDD0966">
      <w:pPr>
        <w:ind w:firstLine="56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p>
    <w:p w14:paraId="7354B465">
      <w:pPr>
        <w:ind w:firstLine="640"/>
        <w:rPr>
          <w:rFonts w:ascii="仿宋_GB2312" w:eastAsia="仿宋_GB2312"/>
          <w:sz w:val="32"/>
          <w:szCs w:val="32"/>
        </w:rPr>
      </w:pPr>
      <w:r>
        <w:rPr>
          <w:rFonts w:hint="eastAsia" w:ascii="仿宋_GB2312" w:eastAsia="仿宋_GB2312"/>
          <w:sz w:val="32"/>
          <w:szCs w:val="32"/>
        </w:rPr>
        <w:t>附件1</w:t>
      </w:r>
    </w:p>
    <w:p w14:paraId="7022931A">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59E10A3">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6595F9CD">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eastAsia="仿宋_GB2312"/>
          <w:sz w:val="28"/>
          <w:u w:val="single"/>
          <w:lang w:val="en-US" w:eastAsia="zh-CN"/>
        </w:rPr>
        <w:t>肥东和平广场地下等</w:t>
      </w:r>
      <w:r>
        <w:rPr>
          <w:rFonts w:hint="eastAsia" w:ascii="仿宋_GB2312" w:hAnsi="仿宋_GB2312" w:eastAsia="仿宋_GB2312" w:cs="仿宋_GB2312"/>
          <w:color w:val="000000"/>
          <w:sz w:val="28"/>
          <w:szCs w:val="28"/>
          <w:u w:val="single"/>
          <w:lang w:bidi="ar"/>
        </w:rPr>
        <w:t>停车场充电桩合作项目</w:t>
      </w:r>
      <w:r>
        <w:rPr>
          <w:rFonts w:hint="eastAsia" w:ascii="仿宋_GB2312" w:eastAsia="仿宋_GB2312" w:cstheme="minorBidi"/>
          <w:kern w:val="2"/>
          <w:sz w:val="28"/>
          <w:szCs w:val="28"/>
        </w:rPr>
        <w:t>的文件、了解项目情况后，我单位愿意遵照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147948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040B7342">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1361EC6F">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1F7355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0F43CD1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6F43C0E9">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D63319C">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7D969A1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C6C14D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304912B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608FED04">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4304FAC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7033D45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7756EC3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3366B0BA">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091D9DAC">
      <w:pPr>
        <w:ind w:firstLine="640"/>
        <w:rPr>
          <w:rFonts w:ascii="仿宋_GB2312" w:eastAsia="仿宋_GB2312"/>
          <w:sz w:val="32"/>
          <w:szCs w:val="32"/>
        </w:rPr>
      </w:pPr>
      <w:r>
        <w:rPr>
          <w:rFonts w:hint="eastAsia" w:ascii="仿宋_GB2312" w:eastAsia="仿宋_GB2312"/>
          <w:sz w:val="32"/>
          <w:szCs w:val="32"/>
        </w:rPr>
        <w:t>附件2</w:t>
      </w:r>
    </w:p>
    <w:p w14:paraId="52B996E4">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6C8CC06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9EA8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6878C171">
            <w:pPr>
              <w:jc w:val="center"/>
              <w:rPr>
                <w:rFonts w:ascii="仿宋" w:hAnsi="仿宋" w:eastAsia="仿宋" w:cs="仿宋"/>
                <w:color w:val="000000"/>
                <w:sz w:val="28"/>
                <w:szCs w:val="28"/>
              </w:rPr>
            </w:pPr>
          </w:p>
        </w:tc>
      </w:tr>
      <w:tr w14:paraId="5DB218B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5795">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4D80">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089DC89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BB0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D5AC">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702FFF1">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6F58F44">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4F7DE7C">
      <w:pPr>
        <w:snapToGrid w:val="0"/>
        <w:spacing w:line="360" w:lineRule="auto"/>
        <w:ind w:left="5550" w:firstLine="482"/>
        <w:jc w:val="center"/>
        <w:rPr>
          <w:rFonts w:ascii="仿宋" w:hAnsi="仿宋" w:eastAsia="仿宋" w:cs="仿宋"/>
          <w:b/>
          <w:bCs/>
          <w:sz w:val="24"/>
        </w:rPr>
      </w:pPr>
    </w:p>
    <w:p w14:paraId="31B4F88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AD12CCA">
      <w:pPr>
        <w:spacing w:line="320" w:lineRule="exact"/>
        <w:ind w:firstLine="240" w:firstLineChars="100"/>
        <w:rPr>
          <w:rFonts w:ascii="宋体" w:hAnsi="宋体"/>
          <w:sz w:val="24"/>
        </w:rPr>
      </w:pPr>
    </w:p>
    <w:p w14:paraId="7E79AA81">
      <w:pPr>
        <w:ind w:firstLine="640"/>
        <w:rPr>
          <w:rFonts w:ascii="仿宋_GB2312" w:eastAsia="仿宋_GB2312"/>
          <w:sz w:val="32"/>
          <w:szCs w:val="32"/>
        </w:rPr>
      </w:pPr>
    </w:p>
    <w:p w14:paraId="71CE665D">
      <w:pPr>
        <w:ind w:firstLine="640"/>
        <w:rPr>
          <w:rFonts w:ascii="仿宋_GB2312" w:eastAsia="仿宋_GB2312"/>
          <w:sz w:val="32"/>
          <w:szCs w:val="32"/>
        </w:rPr>
      </w:pPr>
    </w:p>
    <w:p w14:paraId="3E6B60E9">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68D047FA">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57BB06D3">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37B49430">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56D7C4BF">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FF69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4B91E7B">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07DC76D0">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7DE4CCD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49C337EF">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03E477C">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493F276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49579748">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45C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20770D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40AEA69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25D959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111427E7">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7550040F">
            <w:pPr>
              <w:adjustRightInd w:val="0"/>
              <w:snapToGrid w:val="0"/>
              <w:spacing w:line="400" w:lineRule="exact"/>
              <w:ind w:right="-11"/>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营业执照扫描件</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rPr>
              <w:t>投标人营业执照的经营范围必须包含集中式快速充电站或新能源汽车充电设施运营等相关内容。</w:t>
            </w:r>
          </w:p>
        </w:tc>
      </w:tr>
      <w:tr w14:paraId="4F9C3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161C620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2F60C44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456265D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70555A3D">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37F29544">
            <w:pPr>
              <w:adjustRightInd w:val="0"/>
              <w:snapToGrid w:val="0"/>
              <w:spacing w:line="400" w:lineRule="exact"/>
              <w:ind w:right="-11"/>
              <w:jc w:val="center"/>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rPr>
              <w:t>是否提供</w:t>
            </w:r>
            <w:r>
              <w:rPr>
                <w:rFonts w:hint="eastAsia" w:ascii="仿宋" w:hAnsi="仿宋" w:eastAsia="仿宋" w:cs="仿宋"/>
                <w:color w:val="000000"/>
                <w:sz w:val="28"/>
                <w:szCs w:val="28"/>
                <w:lang w:val="en-US" w:eastAsia="zh-CN"/>
              </w:rPr>
              <w:t>或招标人财务进行查验</w:t>
            </w:r>
          </w:p>
        </w:tc>
      </w:tr>
      <w:tr w14:paraId="2ED9F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76B9F7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1C53CA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72E4146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333739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FF13A2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3DF8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9BF9B3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34D381A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44913DE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DF9A27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2AA2C2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12B7A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341C0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C13A63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F89D89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7B03D15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6CFC95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73EE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5E1F10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0A3B02C9">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5379DAEF">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2BB1E1B5">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16B4A90">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提供符合本招租询价文件第二章第3条要求的合同</w:t>
            </w:r>
          </w:p>
        </w:tc>
      </w:tr>
      <w:tr w14:paraId="6F04E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857BA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416F0A44">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0691F17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78350E5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641877C">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13BF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613E666D">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8EA40F7">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A4DECC4">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27AF4A5">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DABEF6D">
      <w:pPr>
        <w:pStyle w:val="2"/>
        <w:ind w:firstLine="0" w:firstLineChars="0"/>
      </w:pPr>
    </w:p>
    <w:p w14:paraId="44DA8182">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17409340">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550E6DAB">
      <w:pPr>
        <w:ind w:firstLine="640"/>
        <w:rPr>
          <w:rFonts w:ascii="仿宋_GB2312" w:eastAsia="仿宋_GB2312"/>
          <w:sz w:val="32"/>
          <w:szCs w:val="32"/>
        </w:rPr>
      </w:pPr>
      <w:r>
        <w:rPr>
          <w:rFonts w:hint="eastAsia" w:ascii="仿宋_GB2312" w:eastAsia="仿宋_GB2312"/>
          <w:sz w:val="32"/>
          <w:szCs w:val="32"/>
        </w:rPr>
        <w:t>附件4</w:t>
      </w:r>
    </w:p>
    <w:p w14:paraId="577A2782">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1A49C35B">
      <w:pPr>
        <w:spacing w:line="360" w:lineRule="auto"/>
        <w:ind w:firstLine="562"/>
        <w:rPr>
          <w:rFonts w:ascii="Calibri" w:hAnsi="Calibri" w:eastAsia="仿宋" w:cs="Times New Roman"/>
          <w:b/>
          <w:sz w:val="28"/>
          <w:szCs w:val="28"/>
        </w:rPr>
      </w:pPr>
    </w:p>
    <w:p w14:paraId="43EBBB32">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4FE3425F">
      <w:pPr>
        <w:ind w:firstLine="960" w:firstLineChars="300"/>
        <w:rPr>
          <w:rFonts w:ascii="仿宋_GB2312" w:eastAsia="仿宋_GB2312"/>
          <w:sz w:val="32"/>
          <w:szCs w:val="32"/>
        </w:rPr>
      </w:pPr>
      <w:r>
        <w:rPr>
          <w:rFonts w:hint="eastAsia" w:ascii="仿宋_GB2312" w:eastAsia="仿宋_GB2312"/>
          <w:sz w:val="32"/>
          <w:szCs w:val="32"/>
        </w:rPr>
        <w:t>委托期限:</w:t>
      </w:r>
    </w:p>
    <w:p w14:paraId="23FCF0AC">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0516D982">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128DC483">
      <w:pPr>
        <w:ind w:firstLine="640"/>
        <w:rPr>
          <w:rFonts w:ascii="仿宋_GB2312" w:eastAsia="仿宋_GB2312"/>
          <w:sz w:val="32"/>
          <w:szCs w:val="32"/>
        </w:rPr>
      </w:pPr>
    </w:p>
    <w:p w14:paraId="5E1ADB40">
      <w:pPr>
        <w:ind w:firstLine="960" w:firstLineChars="300"/>
        <w:rPr>
          <w:rFonts w:ascii="仿宋_GB2312" w:eastAsia="仿宋_GB2312"/>
          <w:sz w:val="32"/>
          <w:szCs w:val="32"/>
        </w:rPr>
      </w:pPr>
    </w:p>
    <w:p w14:paraId="581D9DFD">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6493A900">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21E7BA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F256E2A">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7E9FC34">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85017B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BB2CF7C">
      <w:pPr>
        <w:ind w:firstLine="640"/>
        <w:rPr>
          <w:rFonts w:ascii="仿宋_GB2312" w:eastAsia="仿宋_GB2312"/>
          <w:sz w:val="32"/>
          <w:szCs w:val="32"/>
        </w:rPr>
      </w:pPr>
    </w:p>
    <w:p w14:paraId="05C74533">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1233E2EA">
      <w:pPr>
        <w:ind w:firstLine="640"/>
        <w:rPr>
          <w:rFonts w:ascii="仿宋_GB2312" w:eastAsia="仿宋_GB2312"/>
          <w:sz w:val="32"/>
          <w:szCs w:val="32"/>
        </w:rPr>
      </w:pPr>
      <w:r>
        <w:rPr>
          <w:rFonts w:hint="eastAsia" w:ascii="仿宋_GB2312" w:eastAsia="仿宋_GB2312"/>
          <w:sz w:val="32"/>
          <w:szCs w:val="32"/>
        </w:rPr>
        <w:t>附件5</w:t>
      </w:r>
    </w:p>
    <w:p w14:paraId="1F5BFF83">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64A5400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3C6C3F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34CBC81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2E0928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3E77314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2342273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0E5A40A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155B4D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3F2F6A8A">
      <w:pPr>
        <w:spacing w:line="360" w:lineRule="auto"/>
        <w:ind w:firstLine="600" w:firstLineChars="200"/>
        <w:rPr>
          <w:rFonts w:ascii="仿宋_GB2312" w:hAnsi="仿宋_GB2312" w:eastAsia="仿宋_GB2312" w:cs="仿宋_GB2312"/>
          <w:bCs/>
          <w:sz w:val="30"/>
          <w:szCs w:val="30"/>
        </w:rPr>
      </w:pPr>
    </w:p>
    <w:p w14:paraId="12C3695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26F12AE6">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3BC39020">
      <w:pPr>
        <w:ind w:firstLine="640"/>
        <w:rPr>
          <w:rFonts w:ascii="仿宋_GB2312" w:eastAsia="仿宋_GB2312"/>
          <w:sz w:val="32"/>
          <w:szCs w:val="32"/>
        </w:rPr>
      </w:pPr>
    </w:p>
    <w:p w14:paraId="3D32FABA">
      <w:pPr>
        <w:ind w:firstLine="640"/>
        <w:rPr>
          <w:rFonts w:ascii="仿宋_GB2312" w:eastAsia="仿宋_GB2312"/>
          <w:sz w:val="32"/>
          <w:szCs w:val="32"/>
        </w:rPr>
      </w:pPr>
      <w:r>
        <w:rPr>
          <w:rFonts w:hint="eastAsia" w:ascii="仿宋_GB2312" w:eastAsia="仿宋_GB2312"/>
          <w:sz w:val="32"/>
          <w:szCs w:val="32"/>
        </w:rPr>
        <w:t>附件6</w:t>
      </w:r>
    </w:p>
    <w:p w14:paraId="090772B8">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1F35BC3">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02E76C1B">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3E0ADAAD">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1FA25E4F">
      <w:pPr>
        <w:ind w:firstLine="643"/>
        <w:jc w:val="center"/>
        <w:rPr>
          <w:rFonts w:ascii="仿宋" w:hAnsi="仿宋" w:eastAsia="仿宋"/>
          <w:b/>
          <w:sz w:val="32"/>
          <w:szCs w:val="32"/>
        </w:rPr>
      </w:pPr>
    </w:p>
    <w:p w14:paraId="6C63BC0D">
      <w:pPr>
        <w:ind w:firstLine="643"/>
        <w:jc w:val="center"/>
        <w:rPr>
          <w:rFonts w:ascii="仿宋" w:hAnsi="仿宋" w:eastAsia="仿宋"/>
          <w:b/>
          <w:sz w:val="32"/>
          <w:szCs w:val="32"/>
        </w:rPr>
      </w:pPr>
    </w:p>
    <w:p w14:paraId="6E66F806">
      <w:pPr>
        <w:ind w:firstLine="643"/>
        <w:jc w:val="center"/>
        <w:rPr>
          <w:rFonts w:ascii="仿宋" w:hAnsi="仿宋" w:eastAsia="仿宋"/>
          <w:b/>
          <w:sz w:val="32"/>
          <w:szCs w:val="32"/>
        </w:rPr>
      </w:pPr>
    </w:p>
    <w:p w14:paraId="6D49B042">
      <w:pPr>
        <w:ind w:firstLine="643"/>
        <w:jc w:val="center"/>
        <w:rPr>
          <w:rFonts w:ascii="仿宋" w:hAnsi="仿宋" w:eastAsia="仿宋"/>
          <w:b/>
          <w:sz w:val="32"/>
          <w:szCs w:val="32"/>
        </w:rPr>
      </w:pPr>
    </w:p>
    <w:p w14:paraId="5619127A">
      <w:pPr>
        <w:ind w:firstLine="643"/>
        <w:jc w:val="center"/>
        <w:rPr>
          <w:rFonts w:ascii="仿宋" w:hAnsi="仿宋" w:eastAsia="仿宋"/>
          <w:b/>
          <w:sz w:val="32"/>
          <w:szCs w:val="32"/>
        </w:rPr>
      </w:pPr>
    </w:p>
    <w:p w14:paraId="271C01A2">
      <w:pPr>
        <w:ind w:firstLine="643"/>
        <w:jc w:val="center"/>
        <w:rPr>
          <w:rFonts w:ascii="仿宋" w:hAnsi="仿宋" w:eastAsia="仿宋"/>
          <w:b/>
          <w:sz w:val="32"/>
          <w:szCs w:val="32"/>
        </w:rPr>
      </w:pPr>
      <w:r>
        <w:rPr>
          <w:rFonts w:hint="eastAsia" w:ascii="仿宋" w:hAnsi="仿宋" w:eastAsia="仿宋"/>
          <w:b/>
          <w:sz w:val="32"/>
          <w:szCs w:val="32"/>
        </w:rPr>
        <w:t xml:space="preserve">   </w:t>
      </w:r>
    </w:p>
    <w:p w14:paraId="057D5D7F">
      <w:pPr>
        <w:ind w:firstLine="643"/>
        <w:jc w:val="center"/>
        <w:rPr>
          <w:rFonts w:ascii="仿宋" w:hAnsi="仿宋" w:eastAsia="仿宋"/>
          <w:b/>
          <w:sz w:val="32"/>
          <w:szCs w:val="32"/>
        </w:rPr>
      </w:pPr>
    </w:p>
    <w:p w14:paraId="0A8295D7">
      <w:pPr>
        <w:ind w:firstLine="643"/>
        <w:jc w:val="center"/>
        <w:rPr>
          <w:rFonts w:ascii="仿宋" w:hAnsi="仿宋" w:eastAsia="仿宋"/>
          <w:b/>
          <w:sz w:val="32"/>
          <w:szCs w:val="32"/>
        </w:rPr>
      </w:pPr>
    </w:p>
    <w:p w14:paraId="1AC9711B">
      <w:pPr>
        <w:ind w:firstLine="643"/>
        <w:jc w:val="center"/>
        <w:rPr>
          <w:rFonts w:ascii="仿宋" w:hAnsi="仿宋" w:eastAsia="仿宋"/>
          <w:b/>
          <w:sz w:val="32"/>
          <w:szCs w:val="32"/>
        </w:rPr>
      </w:pPr>
    </w:p>
    <w:p w14:paraId="6DD793EB">
      <w:pPr>
        <w:ind w:firstLine="643"/>
        <w:jc w:val="center"/>
        <w:rPr>
          <w:rFonts w:ascii="仿宋" w:hAnsi="仿宋" w:eastAsia="仿宋"/>
          <w:b/>
          <w:sz w:val="32"/>
          <w:szCs w:val="32"/>
        </w:rPr>
      </w:pPr>
    </w:p>
    <w:p w14:paraId="70C03BEE">
      <w:pPr>
        <w:ind w:firstLine="643"/>
        <w:jc w:val="center"/>
        <w:rPr>
          <w:rFonts w:ascii="仿宋" w:hAnsi="仿宋" w:eastAsia="仿宋"/>
          <w:b/>
          <w:sz w:val="32"/>
          <w:szCs w:val="32"/>
        </w:rPr>
      </w:pPr>
    </w:p>
    <w:p w14:paraId="5BBEFE6C">
      <w:pPr>
        <w:ind w:firstLine="562"/>
        <w:rPr>
          <w:rFonts w:ascii="仿宋" w:hAnsi="仿宋" w:eastAsia="仿宋"/>
          <w:sz w:val="24"/>
          <w:szCs w:val="24"/>
          <w:u w:val="non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肥东分公司</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none"/>
          <w14:textFill>
            <w14:solidFill>
              <w14:schemeClr w14:val="tx1"/>
            </w14:solidFill>
          </w14:textFill>
        </w:rPr>
        <w:t xml:space="preserve">   </w:t>
      </w:r>
    </w:p>
    <w:p w14:paraId="7ED78CE0">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01C04B9F">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2220C729">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2549FCD9">
      <w:pPr>
        <w:ind w:firstLine="420"/>
      </w:pPr>
    </w:p>
    <w:p w14:paraId="3C87A913">
      <w:pPr>
        <w:ind w:firstLine="420"/>
      </w:pPr>
    </w:p>
    <w:p w14:paraId="354E30FB">
      <w:pPr>
        <w:ind w:firstLine="420"/>
      </w:pPr>
    </w:p>
    <w:p w14:paraId="4D9CA3B6">
      <w:pPr>
        <w:ind w:firstLine="420"/>
      </w:pPr>
    </w:p>
    <w:p w14:paraId="3CF5CF93">
      <w:pPr>
        <w:spacing w:line="540" w:lineRule="exact"/>
        <w:ind w:firstLine="560" w:firstLineChars="200"/>
        <w:rPr>
          <w:rFonts w:ascii="仿宋" w:hAnsi="仿宋" w:eastAsia="仿宋"/>
          <w:sz w:val="28"/>
          <w:szCs w:val="28"/>
        </w:rPr>
      </w:pPr>
    </w:p>
    <w:p w14:paraId="28C3481F">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67643D25">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6C7667D1">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和平广场地下停车场</w:t>
      </w:r>
      <w:r>
        <w:rPr>
          <w:rFonts w:hint="eastAsia" w:ascii="仿宋" w:hAnsi="仿宋" w:eastAsia="仿宋" w:cs="仿宋"/>
          <w:color w:val="000000"/>
          <w:sz w:val="28"/>
          <w:szCs w:val="28"/>
          <w:lang w:val="en-US" w:eastAsia="zh-CN"/>
        </w:rPr>
        <w:t>坐</w:t>
      </w:r>
      <w:r>
        <w:rPr>
          <w:rFonts w:hint="eastAsia" w:ascii="仿宋" w:hAnsi="仿宋" w:eastAsia="仿宋" w:cs="仿宋"/>
          <w:color w:val="000000"/>
          <w:sz w:val="28"/>
          <w:szCs w:val="28"/>
        </w:rPr>
        <w:t>落于</w:t>
      </w:r>
      <w:r>
        <w:rPr>
          <w:rFonts w:ascii="宋体" w:hAnsi="宋体" w:eastAsia="宋体" w:cs="宋体"/>
          <w:sz w:val="24"/>
          <w:szCs w:val="24"/>
          <w:u w:val="single"/>
        </w:rPr>
        <w:t>繁华大道与青海路交叉口</w:t>
      </w:r>
      <w:r>
        <w:rPr>
          <w:rFonts w:hint="eastAsia" w:ascii="宋体" w:hAnsi="宋体" w:eastAsia="宋体" w:cs="宋体"/>
          <w:sz w:val="24"/>
          <w:szCs w:val="24"/>
          <w:u w:val="single"/>
          <w:lang w:val="en-US" w:eastAsia="zh-CN"/>
        </w:rPr>
        <w:t>（东北角）；</w:t>
      </w:r>
      <w:r>
        <w:rPr>
          <w:rFonts w:hint="eastAsia" w:ascii="仿宋" w:hAnsi="仿宋" w:eastAsia="仿宋" w:cs="仿宋"/>
          <w:color w:val="000000"/>
          <w:sz w:val="28"/>
          <w:szCs w:val="28"/>
        </w:rPr>
        <w:t>四中停车场</w:t>
      </w:r>
      <w:r>
        <w:rPr>
          <w:rFonts w:hint="eastAsia" w:ascii="仿宋" w:hAnsi="仿宋" w:eastAsia="仿宋" w:cs="仿宋"/>
          <w:color w:val="000000"/>
          <w:sz w:val="28"/>
          <w:szCs w:val="28"/>
          <w:lang w:val="en-US" w:eastAsia="zh-CN"/>
        </w:rPr>
        <w:t>坐落于</w:t>
      </w:r>
      <w:r>
        <w:rPr>
          <w:rFonts w:hint="eastAsia" w:ascii="仿宋" w:hAnsi="仿宋" w:eastAsia="仿宋" w:cs="仿宋"/>
          <w:color w:val="000000"/>
          <w:sz w:val="28"/>
          <w:szCs w:val="28"/>
          <w:u w:val="single"/>
          <w:lang w:val="en-US" w:eastAsia="zh-CN"/>
        </w:rPr>
        <w:t>人民路与浮槎路交口（西南角）；</w:t>
      </w:r>
      <w:r>
        <w:rPr>
          <w:rFonts w:hint="eastAsia" w:ascii="仿宋" w:hAnsi="仿宋" w:eastAsia="仿宋" w:cs="仿宋"/>
          <w:color w:val="000000"/>
          <w:sz w:val="28"/>
          <w:szCs w:val="28"/>
          <w:u w:val="none"/>
          <w:lang w:val="en-US" w:eastAsia="zh-CN"/>
        </w:rPr>
        <w:t>外贸停车场坐落于</w:t>
      </w:r>
      <w:r>
        <w:rPr>
          <w:rFonts w:hint="eastAsia" w:ascii="仿宋" w:hAnsi="仿宋" w:eastAsia="仿宋" w:cs="仿宋"/>
          <w:color w:val="000000"/>
          <w:sz w:val="28"/>
          <w:szCs w:val="28"/>
          <w:u w:val="single"/>
          <w:lang w:val="en-US" w:eastAsia="zh-CN"/>
        </w:rPr>
        <w:t>撮镇路与长江东路交口东北角；</w:t>
      </w:r>
      <w:r>
        <w:rPr>
          <w:rFonts w:hint="eastAsia" w:ascii="仿宋" w:hAnsi="仿宋" w:eastAsia="仿宋" w:cs="仿宋"/>
          <w:color w:val="000000"/>
          <w:sz w:val="28"/>
          <w:szCs w:val="28"/>
          <w:u w:val="none"/>
          <w:lang w:val="en-US" w:eastAsia="zh-CN"/>
        </w:rPr>
        <w:t>花园停车场坐落于</w:t>
      </w:r>
      <w:r>
        <w:rPr>
          <w:rFonts w:hint="eastAsia" w:ascii="仿宋" w:hAnsi="仿宋" w:eastAsia="仿宋" w:cs="仿宋"/>
          <w:color w:val="000000"/>
          <w:sz w:val="28"/>
          <w:szCs w:val="28"/>
          <w:u w:val="single"/>
          <w:lang w:val="en-US" w:eastAsia="zh-CN"/>
        </w:rPr>
        <w:t>龙泉路与临河东路西南角；</w:t>
      </w:r>
      <w:r>
        <w:rPr>
          <w:rFonts w:hint="eastAsia" w:ascii="仿宋" w:hAnsi="仿宋" w:eastAsia="仿宋" w:cs="仿宋"/>
          <w:color w:val="000000"/>
          <w:sz w:val="28"/>
          <w:szCs w:val="28"/>
          <w:u w:val="none"/>
          <w:lang w:val="en-US" w:eastAsia="zh-CN"/>
        </w:rPr>
        <w:t>衡器厂停车场坐落于</w:t>
      </w:r>
      <w:r>
        <w:rPr>
          <w:rFonts w:hint="eastAsia" w:ascii="仿宋" w:hAnsi="仿宋" w:eastAsia="仿宋" w:cs="仿宋"/>
          <w:color w:val="000000"/>
          <w:sz w:val="28"/>
          <w:szCs w:val="28"/>
          <w:u w:val="single"/>
          <w:lang w:val="en-US" w:eastAsia="zh-CN"/>
        </w:rPr>
        <w:t>撮镇路老衡器厂；</w:t>
      </w:r>
      <w:r>
        <w:rPr>
          <w:rFonts w:hint="eastAsia" w:ascii="仿宋" w:hAnsi="仿宋" w:eastAsia="仿宋" w:cs="仿宋"/>
          <w:color w:val="000000"/>
          <w:sz w:val="28"/>
          <w:szCs w:val="28"/>
          <w:u w:val="none"/>
          <w:lang w:val="en-US" w:eastAsia="zh-CN"/>
        </w:rPr>
        <w:t>以上五个停车场</w:t>
      </w:r>
      <w:r>
        <w:rPr>
          <w:rFonts w:hint="eastAsia" w:ascii="仿宋" w:hAnsi="仿宋" w:eastAsia="仿宋" w:cs="仿宋"/>
          <w:color w:val="000000"/>
          <w:sz w:val="28"/>
          <w:szCs w:val="28"/>
        </w:rPr>
        <w:t>经设计改造后共计占用</w:t>
      </w:r>
      <w:r>
        <w:rPr>
          <w:rFonts w:hint="eastAsia" w:ascii="仿宋" w:hAnsi="仿宋" w:eastAsia="仿宋" w:cs="仿宋"/>
          <w:color w:val="000000"/>
          <w:sz w:val="28"/>
          <w:szCs w:val="28"/>
          <w:u w:val="single"/>
          <w:lang w:val="en-US" w:eastAsia="zh-CN"/>
        </w:rPr>
        <w:t>120</w:t>
      </w:r>
      <w:r>
        <w:rPr>
          <w:rFonts w:hint="eastAsia" w:ascii="仿宋" w:hAnsi="仿宋" w:eastAsia="仿宋" w:cs="仿宋"/>
          <w:color w:val="000000"/>
          <w:sz w:val="28"/>
          <w:szCs w:val="28"/>
          <w:u w:val="single"/>
        </w:rPr>
        <w:t>个</w:t>
      </w:r>
      <w:r>
        <w:rPr>
          <w:rFonts w:hint="eastAsia" w:ascii="仿宋" w:hAnsi="仿宋" w:eastAsia="仿宋" w:cs="仿宋"/>
          <w:color w:val="000000"/>
          <w:sz w:val="28"/>
          <w:szCs w:val="28"/>
        </w:rPr>
        <w:t>泊位，用于新能源汽车充电服务和配套设施，后期如需增加车位建设充电桩由乙方向甲方提出申请，双方另行签订补充协议</w:t>
      </w:r>
      <w:r>
        <w:rPr>
          <w:rFonts w:ascii="undefined" w:hAnsi="undefined" w:eastAsia="undefined" w:cs="undefined"/>
          <w:color w:val="000000"/>
        </w:rPr>
        <w:t>。</w:t>
      </w:r>
    </w:p>
    <w:p w14:paraId="17F6F42B">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292FD9F1">
      <w:pPr>
        <w:pStyle w:val="5"/>
        <w:widowControl/>
        <w:spacing w:beforeAutospacing="0" w:afterAutospacing="0" w:line="540" w:lineRule="exact"/>
        <w:ind w:firstLine="420" w:firstLineChars="150"/>
        <w:rPr>
          <w:rFonts w:ascii="仿宋" w:hAnsi="仿宋" w:eastAsia="仿宋"/>
          <w:sz w:val="28"/>
          <w:szCs w:val="28"/>
        </w:rPr>
      </w:pPr>
    </w:p>
    <w:p w14:paraId="2B0F75B7">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122A402C">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2A6D92C3">
      <w:pPr>
        <w:pStyle w:val="2"/>
      </w:pPr>
    </w:p>
    <w:p w14:paraId="79D49728">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343A3ED1">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hint="eastAsia" w:ascii="仿宋" w:hAnsi="仿宋" w:eastAsia="仿宋"/>
          <w:b/>
          <w:bCs/>
          <w:sz w:val="28"/>
          <w:szCs w:val="28"/>
          <w:u w:val="single"/>
          <w:lang w:val="en-US" w:eastAsia="zh-CN"/>
        </w:rPr>
        <w:t>20000</w:t>
      </w:r>
      <w:r>
        <w:rPr>
          <w:rFonts w:hint="eastAsia" w:ascii="仿宋" w:hAnsi="仿宋" w:eastAsia="仿宋"/>
          <w:b/>
          <w:bCs/>
          <w:sz w:val="28"/>
          <w:szCs w:val="28"/>
          <w:u w:val="single"/>
        </w:rPr>
        <w:t>元（人民币大写：</w:t>
      </w:r>
      <w:r>
        <w:rPr>
          <w:rFonts w:hint="eastAsia" w:ascii="仿宋" w:hAnsi="仿宋" w:eastAsia="仿宋"/>
          <w:b/>
          <w:bCs/>
          <w:sz w:val="28"/>
          <w:szCs w:val="28"/>
          <w:u w:val="single"/>
          <w:lang w:val="en-US" w:eastAsia="zh-CN"/>
        </w:rPr>
        <w:t>贰万元整</w:t>
      </w:r>
      <w:r>
        <w:rPr>
          <w:rFonts w:hint="eastAsia" w:ascii="仿宋" w:hAnsi="仿宋" w:eastAsia="仿宋"/>
          <w:b/>
          <w:bCs/>
          <w:sz w:val="28"/>
          <w:szCs w:val="28"/>
          <w:u w:val="single"/>
        </w:rPr>
        <w:t>）</w:t>
      </w:r>
      <w:r>
        <w:rPr>
          <w:rFonts w:hint="eastAsia" w:ascii="仿宋" w:hAnsi="仿宋" w:eastAsia="仿宋"/>
          <w:b/>
          <w:bCs/>
          <w:sz w:val="28"/>
          <w:szCs w:val="28"/>
          <w:u w:val="single"/>
          <w:lang w:eastAsia="zh-CN"/>
        </w:rPr>
        <w:t>，</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59BC4E95">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6C1FF0C2">
      <w:pPr>
        <w:pStyle w:val="2"/>
      </w:pPr>
    </w:p>
    <w:p w14:paraId="5515444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4F1C7CF6">
      <w:pPr>
        <w:snapToGrid w:val="0"/>
        <w:spacing w:line="440" w:lineRule="exact"/>
        <w:ind w:firstLine="560" w:firstLineChars="200"/>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481E6716">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6C9186A7">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3EE6D3EA">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36F7A842">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户名：合肥城市泊车投资管理有限公司</w:t>
      </w:r>
      <w:r>
        <w:rPr>
          <w:rFonts w:hint="eastAsia" w:ascii="仿宋" w:hAnsi="仿宋" w:eastAsia="仿宋" w:cs="仿宋"/>
          <w:color w:val="000000"/>
          <w:sz w:val="28"/>
          <w:szCs w:val="28"/>
          <w:lang w:val="en-US" w:eastAsia="zh-CN"/>
        </w:rPr>
        <w:t>肥东</w:t>
      </w:r>
      <w:r>
        <w:rPr>
          <w:rFonts w:hint="eastAsia" w:ascii="仿宋" w:hAnsi="仿宋" w:eastAsia="仿宋" w:cs="仿宋"/>
          <w:color w:val="000000"/>
          <w:sz w:val="28"/>
          <w:szCs w:val="28"/>
        </w:rPr>
        <w:t>分公司</w:t>
      </w:r>
    </w:p>
    <w:p w14:paraId="37926B41">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账号：179738384119</w:t>
      </w:r>
    </w:p>
    <w:p w14:paraId="473DAE55">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开户行：中国银行肥东支行</w:t>
      </w:r>
    </w:p>
    <w:p w14:paraId="12C81361">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70B8A6A2">
      <w:pPr>
        <w:pStyle w:val="2"/>
      </w:pPr>
    </w:p>
    <w:p w14:paraId="319E6285">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2C0982D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00F62AB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4ED5381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71B78282">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746660F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w:t>
      </w:r>
      <w:r>
        <w:rPr>
          <w:rFonts w:hint="eastAsia" w:ascii="仿宋" w:hAnsi="仿宋" w:eastAsia="仿宋"/>
          <w:sz w:val="28"/>
          <w:szCs w:val="28"/>
          <w:lang w:eastAsia="zh-CN"/>
        </w:rPr>
        <w:t>方将</w:t>
      </w:r>
      <w:r>
        <w:rPr>
          <w:rFonts w:hint="eastAsia" w:ascii="仿宋" w:hAnsi="仿宋" w:eastAsia="仿宋"/>
          <w:sz w:val="28"/>
          <w:szCs w:val="28"/>
        </w:rPr>
        <w:t>现状移交给甲方，甲方无须向乙方支付费用</w:t>
      </w:r>
      <w:bookmarkEnd w:id="2"/>
      <w:r>
        <w:rPr>
          <w:rFonts w:hint="eastAsia" w:ascii="仿宋" w:hAnsi="仿宋" w:eastAsia="仿宋"/>
          <w:sz w:val="28"/>
          <w:szCs w:val="28"/>
        </w:rPr>
        <w:t>。</w:t>
      </w:r>
    </w:p>
    <w:p w14:paraId="2D4D01B5">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22767F8A">
      <w:pPr>
        <w:pStyle w:val="2"/>
      </w:pPr>
    </w:p>
    <w:p w14:paraId="063AA21A">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F855343">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45065504">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594D1E4">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0CE09E80">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121238C5">
      <w:pPr>
        <w:pStyle w:val="2"/>
      </w:pPr>
    </w:p>
    <w:p w14:paraId="2578C27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57AB70FB">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1E48C99D">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w:t>
      </w:r>
      <w:r>
        <w:rPr>
          <w:rFonts w:hint="eastAsia" w:ascii="仿宋" w:hAnsi="仿宋" w:eastAsia="仿宋"/>
          <w:sz w:val="28"/>
          <w:szCs w:val="28"/>
          <w:lang w:eastAsia="zh-CN"/>
        </w:rPr>
        <w:t>金由</w:t>
      </w:r>
      <w:r>
        <w:rPr>
          <w:rFonts w:hint="eastAsia" w:ascii="仿宋" w:hAnsi="仿宋" w:eastAsia="仿宋"/>
          <w:sz w:val="28"/>
          <w:szCs w:val="28"/>
        </w:rPr>
        <w:t>甲方全部扣除；给乙方或第三方造成的全部经济损失，全部由乙方无条件自行承担，且乙方不得提出任何抗辩、异议：</w:t>
      </w:r>
    </w:p>
    <w:p w14:paraId="6D9E5C34">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511F072E">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7CE5D8D8">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73AA9743">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2E78B77B">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2D34F30F">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2B967A65">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79889743">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496CAC42">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7A28068A">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1D814ECF">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28706B0F">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5A1AFFC5">
      <w:pPr>
        <w:spacing w:line="540" w:lineRule="exact"/>
        <w:ind w:firstLine="565" w:firstLineChars="202"/>
        <w:rPr>
          <w:rFonts w:hint="eastAsia" w:ascii="仿宋" w:hAnsi="仿宋" w:eastAsia="仿宋"/>
          <w:sz w:val="28"/>
          <w:szCs w:val="28"/>
          <w:lang w:val="en-US" w:eastAsia="zh-CN"/>
        </w:rPr>
      </w:pPr>
      <w:r>
        <w:rPr>
          <w:rFonts w:hint="eastAsia" w:ascii="仿宋" w:hAnsi="仿宋" w:eastAsia="仿宋"/>
          <w:sz w:val="28"/>
          <w:szCs w:val="28"/>
        </w:rPr>
        <w:t>（六）场地临时停车费用归甲方所有，乙方不得以任何形式向车主收取。</w:t>
      </w:r>
    </w:p>
    <w:p w14:paraId="3CE3A49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1F1B19FC">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38766D6A">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A63E7B2">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0204BECA">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C9CA3EF">
      <w:pPr>
        <w:pStyle w:val="2"/>
      </w:pPr>
    </w:p>
    <w:p w14:paraId="70F2CD8E">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6ECF944C">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2F23BBF9">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0A1CC01F">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7989EA0A">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2632EAF5">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15F907EF">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1C6B2F93">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7C7B66FC">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095C41AA">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2397F966">
      <w:pPr>
        <w:pStyle w:val="2"/>
      </w:pPr>
    </w:p>
    <w:p w14:paraId="1CA0180D">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50E440BE">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3ABF4841">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63A4DCB3">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4BBD0DA4">
      <w:pPr>
        <w:pStyle w:val="2"/>
      </w:pPr>
    </w:p>
    <w:p w14:paraId="74AE0084">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78739222">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hint="eastAsia" w:ascii="仿宋" w:hAnsi="仿宋" w:eastAsia="仿宋"/>
          <w:b/>
          <w:bCs/>
          <w:color w:val="000000" w:themeColor="text1"/>
          <w:sz w:val="28"/>
          <w:szCs w:val="28"/>
          <w:u w:val="single"/>
          <w:lang w:val="en-US" w:eastAsia="zh-CN"/>
          <w14:textFill>
            <w14:solidFill>
              <w14:schemeClr w14:val="tx1"/>
            </w14:solidFill>
          </w14:textFill>
        </w:rPr>
        <w:t>20000</w:t>
      </w:r>
      <w:r>
        <w:rPr>
          <w:rFonts w:ascii="仿宋" w:hAnsi="仿宋" w:eastAsia="仿宋"/>
          <w:b/>
          <w:bCs/>
          <w:color w:val="000000" w:themeColor="text1"/>
          <w:sz w:val="28"/>
          <w:szCs w:val="28"/>
          <w:u w:val="single"/>
          <w14:textFill>
            <w14:solidFill>
              <w14:schemeClr w14:val="tx1"/>
            </w14:solidFill>
          </w14:textFill>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贰万元整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6F867F1E">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3716AF8E">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hint="eastAsia" w:ascii="宋体" w:hAnsi="宋体" w:eastAsia="仿宋"/>
          <w:sz w:val="28"/>
          <w:szCs w:val="28"/>
          <w:u w:val="single"/>
          <w:lang w:val="en-US" w:eastAsia="zh-CN"/>
        </w:rPr>
        <w:t>20000</w:t>
      </w:r>
      <w:r>
        <w:rPr>
          <w:rFonts w:ascii="宋体" w:hAnsi="宋体" w:eastAsia="仿宋"/>
          <w:sz w:val="28"/>
          <w:szCs w:val="28"/>
          <w:u w:val="single"/>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贰万元整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37F01805">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377C2781">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hint="eastAsia" w:ascii="仿宋" w:hAnsi="仿宋" w:eastAsia="仿宋"/>
          <w:sz w:val="28"/>
          <w:szCs w:val="28"/>
          <w:u w:val="single"/>
          <w:lang w:val="en-US" w:eastAsia="zh-CN"/>
        </w:rPr>
        <w:t>591</w:t>
      </w:r>
      <w:r>
        <w:rPr>
          <w:rFonts w:ascii="仿宋" w:hAnsi="仿宋" w:eastAsia="仿宋"/>
          <w:sz w:val="28"/>
          <w:szCs w:val="28"/>
          <w:u w:val="single"/>
        </w:rPr>
        <w:t xml:space="preserve"> </w:t>
      </w:r>
      <w:r>
        <w:rPr>
          <w:rFonts w:hint="eastAsia" w:ascii="仿宋" w:hAnsi="仿宋" w:eastAsia="仿宋"/>
          <w:sz w:val="28"/>
          <w:szCs w:val="28"/>
        </w:rPr>
        <w:t>元/天标准承担违约金。</w:t>
      </w:r>
    </w:p>
    <w:p w14:paraId="4940266F">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19DEFA31">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1E86B586">
      <w:pPr>
        <w:pStyle w:val="2"/>
      </w:pPr>
    </w:p>
    <w:p w14:paraId="69393624">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6183E980">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44E692B8">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2688BE40">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4E8A7409">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54FC0962">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218C4D16">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1D1BA3EA">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17272D14">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67EC7CCC">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12D6FFD1">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1BA28581">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4FB288B4">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1DB9C06F">
      <w:pPr>
        <w:pStyle w:val="2"/>
      </w:pPr>
    </w:p>
    <w:p w14:paraId="415B5FB1">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13CCB6B4">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6AC7FAF2">
      <w:pPr>
        <w:pStyle w:val="2"/>
      </w:pPr>
    </w:p>
    <w:p w14:paraId="3AB028A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2E1BB06B">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70B2FB28">
      <w:pPr>
        <w:pStyle w:val="2"/>
      </w:pPr>
    </w:p>
    <w:p w14:paraId="3B084C22">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41D139AE">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1157575E">
      <w:pPr>
        <w:numPr>
          <w:ilvl w:val="0"/>
          <w:numId w:val="5"/>
        </w:numPr>
        <w:spacing w:line="540" w:lineRule="exact"/>
        <w:ind w:firstLine="560" w:firstLineChars="200"/>
        <w:rPr>
          <w:rFonts w:hint="eastAsia"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4C2698C4">
      <w:pPr>
        <w:spacing w:line="540" w:lineRule="exact"/>
        <w:rPr>
          <w:rFonts w:ascii="仿宋" w:hAnsi="仿宋" w:eastAsia="仿宋"/>
          <w:sz w:val="28"/>
          <w:szCs w:val="28"/>
        </w:rPr>
      </w:pPr>
    </w:p>
    <w:p w14:paraId="031CB330">
      <w:pPr>
        <w:spacing w:line="540" w:lineRule="exact"/>
        <w:rPr>
          <w:rFonts w:ascii="仿宋" w:hAnsi="仿宋" w:eastAsia="仿宋"/>
          <w:sz w:val="28"/>
          <w:szCs w:val="28"/>
        </w:rPr>
      </w:pPr>
    </w:p>
    <w:p w14:paraId="6AA30EA4">
      <w:pPr>
        <w:spacing w:line="540" w:lineRule="exact"/>
        <w:rPr>
          <w:rFonts w:ascii="仿宋" w:hAnsi="仿宋" w:eastAsia="仿宋"/>
          <w:sz w:val="28"/>
          <w:szCs w:val="28"/>
        </w:rPr>
      </w:pPr>
    </w:p>
    <w:p w14:paraId="619F5CD0">
      <w:pPr>
        <w:spacing w:line="540" w:lineRule="exact"/>
        <w:rPr>
          <w:rFonts w:ascii="仿宋" w:hAnsi="仿宋" w:eastAsia="仿宋"/>
          <w:sz w:val="28"/>
          <w:szCs w:val="28"/>
        </w:rPr>
      </w:pPr>
    </w:p>
    <w:p w14:paraId="3720B873">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4DB88944">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212509D6">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08A07558">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91247BF">
      <w:pPr>
        <w:spacing w:line="520" w:lineRule="exact"/>
        <w:ind w:firstLine="723"/>
        <w:jc w:val="center"/>
        <w:rPr>
          <w:rFonts w:ascii="方正小标宋简体" w:hAnsi="仿宋" w:eastAsia="方正小标宋简体"/>
          <w:b/>
          <w:sz w:val="36"/>
          <w:szCs w:val="36"/>
        </w:rPr>
      </w:pPr>
    </w:p>
    <w:p w14:paraId="4A759893">
      <w:pPr>
        <w:spacing w:line="520" w:lineRule="exact"/>
        <w:ind w:firstLine="723"/>
        <w:jc w:val="center"/>
        <w:rPr>
          <w:rFonts w:ascii="方正小标宋简体" w:hAnsi="仿宋" w:eastAsia="方正小标宋简体"/>
          <w:b/>
          <w:sz w:val="36"/>
          <w:szCs w:val="36"/>
        </w:rPr>
      </w:pPr>
    </w:p>
    <w:p w14:paraId="70DB98B7">
      <w:pPr>
        <w:spacing w:line="520" w:lineRule="exact"/>
        <w:ind w:firstLine="723"/>
        <w:jc w:val="center"/>
        <w:rPr>
          <w:rFonts w:ascii="方正小标宋简体" w:hAnsi="仿宋" w:eastAsia="方正小标宋简体"/>
          <w:b/>
          <w:sz w:val="36"/>
          <w:szCs w:val="36"/>
        </w:rPr>
      </w:pPr>
    </w:p>
    <w:p w14:paraId="29DF6406">
      <w:pPr>
        <w:pStyle w:val="2"/>
      </w:pPr>
    </w:p>
    <w:p w14:paraId="3FAE1373">
      <w:pPr>
        <w:pStyle w:val="2"/>
      </w:pPr>
    </w:p>
    <w:p w14:paraId="2A6FB203">
      <w:pPr>
        <w:pStyle w:val="2"/>
      </w:pPr>
    </w:p>
    <w:p w14:paraId="64460B4F">
      <w:pPr>
        <w:pStyle w:val="2"/>
      </w:pPr>
    </w:p>
    <w:p w14:paraId="295D90E4">
      <w:pPr>
        <w:pStyle w:val="2"/>
      </w:pPr>
    </w:p>
    <w:p w14:paraId="704C0D98">
      <w:pPr>
        <w:pStyle w:val="2"/>
      </w:pPr>
    </w:p>
    <w:p w14:paraId="3F697308">
      <w:pPr>
        <w:pStyle w:val="2"/>
      </w:pPr>
    </w:p>
    <w:p w14:paraId="39FE50B4">
      <w:pPr>
        <w:pStyle w:val="2"/>
      </w:pPr>
    </w:p>
    <w:p w14:paraId="767FCF46">
      <w:pPr>
        <w:pStyle w:val="2"/>
      </w:pPr>
    </w:p>
    <w:p w14:paraId="31436DDA">
      <w:pPr>
        <w:pStyle w:val="2"/>
      </w:pPr>
    </w:p>
    <w:p w14:paraId="4927EA19">
      <w:pPr>
        <w:pStyle w:val="2"/>
      </w:pPr>
    </w:p>
    <w:p w14:paraId="4655B722">
      <w:pPr>
        <w:pStyle w:val="2"/>
      </w:pPr>
    </w:p>
    <w:p w14:paraId="509A105B">
      <w:pPr>
        <w:pStyle w:val="2"/>
      </w:pPr>
    </w:p>
    <w:p w14:paraId="57D4C4DA">
      <w:pPr>
        <w:pStyle w:val="2"/>
      </w:pPr>
    </w:p>
    <w:p w14:paraId="39AC9C22">
      <w:pPr>
        <w:pStyle w:val="2"/>
      </w:pPr>
    </w:p>
    <w:p w14:paraId="38B3CA39">
      <w:pPr>
        <w:pStyle w:val="2"/>
      </w:pPr>
    </w:p>
    <w:p w14:paraId="2C525CDB">
      <w:pPr>
        <w:pStyle w:val="2"/>
      </w:pPr>
    </w:p>
    <w:p w14:paraId="160BE81B">
      <w:pPr>
        <w:pStyle w:val="2"/>
      </w:pPr>
    </w:p>
    <w:p w14:paraId="63EE53DF">
      <w:pPr>
        <w:pStyle w:val="2"/>
      </w:pPr>
    </w:p>
    <w:p w14:paraId="3032A97D">
      <w:pPr>
        <w:spacing w:line="520" w:lineRule="exact"/>
        <w:ind w:firstLine="723"/>
        <w:jc w:val="center"/>
        <w:rPr>
          <w:rFonts w:ascii="方正小标宋简体" w:hAnsi="仿宋" w:eastAsia="方正小标宋简体"/>
          <w:b/>
          <w:sz w:val="36"/>
          <w:szCs w:val="36"/>
        </w:rPr>
      </w:pPr>
    </w:p>
    <w:p w14:paraId="70EA4B42">
      <w:pPr>
        <w:pStyle w:val="2"/>
      </w:pPr>
    </w:p>
    <w:p w14:paraId="33787BF5">
      <w:pPr>
        <w:pStyle w:val="2"/>
      </w:pPr>
    </w:p>
    <w:p w14:paraId="03224E4F">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717A02E8">
      <w:pPr>
        <w:spacing w:line="520" w:lineRule="exact"/>
        <w:rPr>
          <w:rFonts w:ascii="仿宋" w:hAnsi="仿宋" w:eastAsia="仿宋"/>
          <w:sz w:val="28"/>
          <w:szCs w:val="28"/>
        </w:rPr>
      </w:pPr>
      <w:r>
        <w:rPr>
          <w:rFonts w:hint="eastAsia" w:ascii="仿宋" w:hAnsi="仿宋" w:eastAsia="仿宋"/>
          <w:sz w:val="28"/>
          <w:szCs w:val="28"/>
        </w:rPr>
        <w:t xml:space="preserve">               </w:t>
      </w:r>
    </w:p>
    <w:p w14:paraId="08199FB7">
      <w:pPr>
        <w:spacing w:line="520" w:lineRule="exact"/>
        <w:rPr>
          <w:rFonts w:ascii="仿宋" w:hAnsi="仿宋" w:eastAsia="仿宋"/>
          <w:sz w:val="28"/>
          <w:szCs w:val="28"/>
          <w:u w:val="single"/>
        </w:rPr>
      </w:pPr>
    </w:p>
    <w:p w14:paraId="5724D081">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肥东分公司</w:t>
      </w:r>
      <w:r>
        <w:rPr>
          <w:rFonts w:hint="eastAsia" w:ascii="仿宋" w:hAnsi="仿宋" w:eastAsia="仿宋"/>
          <w:color w:val="000000" w:themeColor="text1"/>
          <w:sz w:val="24"/>
          <w:szCs w:val="24"/>
          <w:u w:val="single"/>
          <w14:textFill>
            <w14:solidFill>
              <w14:schemeClr w14:val="tx1"/>
            </w14:solidFill>
          </w14:textFill>
        </w:rPr>
        <w:t xml:space="preserve"> </w:t>
      </w:r>
    </w:p>
    <w:p w14:paraId="4C8B3DBB">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0E50DFD9">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3449C629">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08CE1C43">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35D5AC4F">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39799F26">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279EF739">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1A73EC53">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7CDF74B2">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598A5AB1">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2EAC96B">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5B3C14A6">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16DADE2B">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779D3D84">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07C0D495">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2A139F6C">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0ADD5391">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w:t>
      </w:r>
      <w:r>
        <w:rPr>
          <w:rFonts w:hint="eastAsia" w:ascii="仿宋" w:hAnsi="仿宋" w:eastAsia="仿宋"/>
          <w:sz w:val="28"/>
          <w:szCs w:val="28"/>
          <w:lang w:eastAsia="zh-CN"/>
        </w:rPr>
        <w:t>告知</w:t>
      </w:r>
      <w:r>
        <w:rPr>
          <w:rFonts w:hint="eastAsia" w:ascii="仿宋" w:hAnsi="仿宋" w:eastAsia="仿宋"/>
          <w:sz w:val="28"/>
          <w:szCs w:val="28"/>
        </w:rPr>
        <w:t>甲方。甲方有权对乙方逾期未整改的租赁场所进行停水、停电措施。</w:t>
      </w:r>
    </w:p>
    <w:p w14:paraId="598956E8">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19D8B0CB">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0E8655C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437B9EAA">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1E53FCD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194BAAF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378A45E5">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03975433">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0D970D57">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5F22AB5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725F707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3FFE739E">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1D3964C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2582775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BF8DE10">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61BF262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254B7379">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（1）乙方有</w:t>
      </w:r>
      <w:r>
        <w:rPr>
          <w:rFonts w:hint="eastAsia" w:ascii="仿宋" w:hAnsi="仿宋" w:eastAsia="仿宋"/>
          <w:sz w:val="28"/>
          <w:szCs w:val="28"/>
          <w:lang w:eastAsia="zh-CN"/>
        </w:rPr>
        <w:t>权</w:t>
      </w:r>
      <w:r>
        <w:rPr>
          <w:rFonts w:hint="eastAsia" w:ascii="仿宋" w:hAnsi="仿宋" w:eastAsia="仿宋"/>
          <w:sz w:val="28"/>
          <w:szCs w:val="28"/>
        </w:rPr>
        <w:t xml:space="preserve">对甲方提供的租赁场所内的基本安全设施进行检查验收和确认。  </w:t>
      </w:r>
    </w:p>
    <w:p w14:paraId="75A96DD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（2）乙方发现基础设施</w:t>
      </w:r>
      <w:r>
        <w:rPr>
          <w:rFonts w:hint="eastAsia" w:ascii="仿宋" w:hAnsi="仿宋" w:eastAsia="仿宋"/>
          <w:sz w:val="28"/>
          <w:szCs w:val="28"/>
          <w:lang w:eastAsia="zh-CN"/>
        </w:rPr>
        <w:t>存在</w:t>
      </w:r>
      <w:r>
        <w:rPr>
          <w:rFonts w:hint="eastAsia" w:ascii="仿宋" w:hAnsi="仿宋" w:eastAsia="仿宋"/>
          <w:sz w:val="28"/>
          <w:szCs w:val="28"/>
        </w:rPr>
        <w:t xml:space="preserve">安全隐患存在时，有权要求甲方协助乙方进行整改，并积极配合采取有效的整改措施。  </w:t>
      </w:r>
    </w:p>
    <w:p w14:paraId="2DDB9B05">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68C632B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420FF41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337AD366">
      <w:pPr>
        <w:spacing w:line="520" w:lineRule="exact"/>
        <w:ind w:firstLine="420" w:firstLineChars="150"/>
        <w:rPr>
          <w:rFonts w:ascii="仿宋" w:hAnsi="仿宋" w:eastAsia="仿宋"/>
          <w:sz w:val="28"/>
          <w:szCs w:val="28"/>
        </w:rPr>
      </w:pPr>
      <w:r>
        <w:rPr>
          <w:rFonts w:hint="eastAsia" w:ascii="仿宋" w:hAnsi="仿宋" w:eastAsia="仿宋"/>
          <w:sz w:val="28"/>
          <w:szCs w:val="28"/>
        </w:rPr>
        <w:t>（2）乙方有义务积极配合政府相关部门的安全执法检查，并对检查中指出的问题在限定的时间内进行整改，否则由此产</w:t>
      </w:r>
      <w:r>
        <w:rPr>
          <w:rFonts w:hint="eastAsia" w:ascii="仿宋" w:hAnsi="仿宋" w:eastAsia="仿宋"/>
          <w:sz w:val="28"/>
          <w:szCs w:val="28"/>
          <w:lang w:eastAsia="zh-CN"/>
        </w:rPr>
        <w:t>生的</w:t>
      </w:r>
      <w:r>
        <w:rPr>
          <w:rFonts w:hint="eastAsia" w:ascii="仿宋" w:hAnsi="仿宋" w:eastAsia="仿宋"/>
          <w:sz w:val="28"/>
          <w:szCs w:val="28"/>
        </w:rPr>
        <w:t xml:space="preserve">后果由乙方自行承担。 </w:t>
      </w:r>
    </w:p>
    <w:p w14:paraId="6C29595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553B8F15">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53C8989B">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34A72DFC">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4F1F611F">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26113E8">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FD22FCC">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1D9EEB80">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w:t>
      </w:r>
      <w:r>
        <w:rPr>
          <w:rFonts w:hint="eastAsia" w:ascii="仿宋" w:hAnsi="仿宋" w:eastAsia="仿宋"/>
          <w:sz w:val="28"/>
          <w:szCs w:val="28"/>
          <w:lang w:eastAsia="zh-CN"/>
        </w:rPr>
        <w:t>较</w:t>
      </w:r>
      <w:r>
        <w:rPr>
          <w:rFonts w:hint="eastAsia" w:ascii="仿宋" w:hAnsi="仿宋" w:eastAsia="仿宋"/>
          <w:sz w:val="28"/>
          <w:szCs w:val="28"/>
        </w:rPr>
        <w:t>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A1C585E">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1EAF3CF8">
      <w:pPr>
        <w:spacing w:line="520" w:lineRule="exact"/>
        <w:rPr>
          <w:rFonts w:ascii="仿宋" w:hAnsi="仿宋" w:eastAsia="仿宋"/>
          <w:sz w:val="28"/>
          <w:szCs w:val="28"/>
        </w:rPr>
      </w:pPr>
      <w:r>
        <w:rPr>
          <w:rFonts w:hint="eastAsia" w:ascii="仿宋" w:hAnsi="仿宋" w:eastAsia="仿宋"/>
          <w:sz w:val="28"/>
          <w:szCs w:val="28"/>
        </w:rPr>
        <w:t>或盖章后生效。</w:t>
      </w:r>
    </w:p>
    <w:p w14:paraId="62D1353E">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168AC40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7B17193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2E573D48">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2DE34185">
      <w:pPr>
        <w:spacing w:line="360" w:lineRule="auto"/>
        <w:ind w:firstLine="600"/>
        <w:rPr>
          <w:rFonts w:ascii="仿宋_GB2312" w:eastAsia="仿宋_GB2312"/>
          <w:sz w:val="28"/>
        </w:rPr>
      </w:pPr>
    </w:p>
    <w:p w14:paraId="54C9DD5F">
      <w:pPr>
        <w:spacing w:line="360" w:lineRule="auto"/>
        <w:ind w:firstLine="600"/>
        <w:rPr>
          <w:rFonts w:ascii="仿宋_GB2312" w:hAnsi="仿宋_GB2312" w:eastAsia="仿宋_GB2312" w:cs="仿宋_GB2312"/>
          <w:bCs/>
          <w:sz w:val="30"/>
          <w:szCs w:val="30"/>
        </w:rPr>
      </w:pPr>
    </w:p>
    <w:p w14:paraId="645F197F">
      <w:pPr>
        <w:pStyle w:val="2"/>
      </w:pPr>
    </w:p>
    <w:p w14:paraId="6C5873C6">
      <w:pPr>
        <w:pStyle w:val="2"/>
      </w:pPr>
    </w:p>
    <w:p w14:paraId="54584105"/>
    <w:p w14:paraId="47713882"/>
    <w:p w14:paraId="089FBF54"/>
    <w:p w14:paraId="5979078F"/>
    <w:p w14:paraId="0603FD21"/>
    <w:p w14:paraId="52F8226E"/>
    <w:p w14:paraId="25A5E080">
      <w:pPr>
        <w:jc w:val="both"/>
        <w:rPr>
          <w:rFonts w:hint="eastAsia"/>
          <w:position w:val="-253"/>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F7A2DFD-B492-4956-BDD7-3354591D21A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0805DB5-0C0E-4EA7-ACA0-003443E9005D}"/>
  </w:font>
  <w:font w:name="方正小标宋简体">
    <w:panose1 w:val="02000000000000000000"/>
    <w:charset w:val="86"/>
    <w:family w:val="auto"/>
    <w:pitch w:val="default"/>
    <w:sig w:usb0="00000001" w:usb1="080E0000" w:usb2="00000000" w:usb3="00000000" w:csb0="00040000" w:csb1="00000000"/>
    <w:embedRegular r:id="rId3" w:fontKey="{147EFED3-14AE-41FB-9815-8C51224F5DBC}"/>
  </w:font>
  <w:font w:name="仿宋_GB2312">
    <w:panose1 w:val="02010609030101010101"/>
    <w:charset w:val="86"/>
    <w:family w:val="modern"/>
    <w:pitch w:val="default"/>
    <w:sig w:usb0="00000001" w:usb1="080E0000" w:usb2="00000000" w:usb3="00000000" w:csb0="00040000" w:csb1="00000000"/>
    <w:embedRegular r:id="rId4" w:fontKey="{AE5E08C1-4A1B-4458-85A6-CB1E421E58FA}"/>
  </w:font>
  <w:font w:name="Wingdings 2">
    <w:panose1 w:val="05020102010507070707"/>
    <w:charset w:val="00"/>
    <w:family w:val="auto"/>
    <w:pitch w:val="default"/>
    <w:sig w:usb0="00000000" w:usb1="00000000" w:usb2="00000000" w:usb3="00000000" w:csb0="80000000" w:csb1="00000000"/>
    <w:embedRegular r:id="rId5" w:fontKey="{7748517D-75D7-48BD-AD70-2EED65570D59}"/>
  </w:font>
  <w:font w:name="仿宋">
    <w:panose1 w:val="02010609060101010101"/>
    <w:charset w:val="86"/>
    <w:family w:val="modern"/>
    <w:pitch w:val="default"/>
    <w:sig w:usb0="800002BF" w:usb1="38CF7CFA" w:usb2="00000016" w:usb3="00000000" w:csb0="00040001" w:csb1="00000000"/>
    <w:embedRegular r:id="rId6" w:fontKey="{F968A557-EDDC-4186-AB50-46BDC1BFD18E}"/>
  </w:font>
  <w:font w:name="undefined">
    <w:altName w:val="Times New Roman"/>
    <w:panose1 w:val="00000000000000000000"/>
    <w:charset w:val="00"/>
    <w:family w:val="auto"/>
    <w:pitch w:val="default"/>
    <w:sig w:usb0="00000000" w:usb1="00000000" w:usb2="00000000" w:usb3="00000000" w:csb0="00000000" w:csb1="00000000"/>
    <w:embedRegular r:id="rId7" w:fontKey="{BFA6FC37-D4D6-4C30-8C70-C90390FD112C}"/>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53BD69FB">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36DE8761">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E5669"/>
    <w:multiLevelType w:val="singleLevel"/>
    <w:tmpl w:val="8D3E5669"/>
    <w:lvl w:ilvl="0" w:tentative="0">
      <w:start w:val="1"/>
      <w:numFmt w:val="decimal"/>
      <w:suff w:val="nothing"/>
      <w:lvlText w:val="%1、"/>
      <w:lvlJc w:val="left"/>
    </w:lvl>
  </w:abstractNum>
  <w:abstractNum w:abstractNumId="1">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3">
    <w:nsid w:val="5857C7AB"/>
    <w:multiLevelType w:val="singleLevel"/>
    <w:tmpl w:val="5857C7AB"/>
    <w:lvl w:ilvl="0" w:tentative="0">
      <w:start w:val="1"/>
      <w:numFmt w:val="decimal"/>
      <w:lvlText w:val="%1."/>
      <w:lvlJc w:val="left"/>
      <w:pPr>
        <w:tabs>
          <w:tab w:val="left" w:pos="312"/>
        </w:tabs>
      </w:pPr>
    </w:lvl>
  </w:abstractNum>
  <w:abstractNum w:abstractNumId="4">
    <w:nsid w:val="64EDB9B1"/>
    <w:multiLevelType w:val="singleLevel"/>
    <w:tmpl w:val="64EDB9B1"/>
    <w:lvl w:ilvl="0" w:tentative="0">
      <w:start w:val="1"/>
      <w:numFmt w:val="decimal"/>
      <w:suff w:val="nothing"/>
      <w:lvlText w:val="%1、"/>
      <w:lvlJc w:val="left"/>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lZjQyZTQwNjljMzlmOWI3OWIwZGYwMjYzNDhlZjIifQ=="/>
  </w:docVars>
  <w:rsids>
    <w:rsidRoot w:val="1E386BD5"/>
    <w:rsid w:val="000F7E3E"/>
    <w:rsid w:val="02021905"/>
    <w:rsid w:val="02181DAB"/>
    <w:rsid w:val="027D0862"/>
    <w:rsid w:val="02FE3E7B"/>
    <w:rsid w:val="03993379"/>
    <w:rsid w:val="0522644D"/>
    <w:rsid w:val="05981B33"/>
    <w:rsid w:val="05F72E03"/>
    <w:rsid w:val="061D0ABC"/>
    <w:rsid w:val="06F25742"/>
    <w:rsid w:val="08466BDD"/>
    <w:rsid w:val="08A163BF"/>
    <w:rsid w:val="09954E0D"/>
    <w:rsid w:val="0A0106F5"/>
    <w:rsid w:val="0A0A1357"/>
    <w:rsid w:val="0A3E7253"/>
    <w:rsid w:val="0AF21DB7"/>
    <w:rsid w:val="0B460AB5"/>
    <w:rsid w:val="0B661D0C"/>
    <w:rsid w:val="0B992413"/>
    <w:rsid w:val="0BC2231B"/>
    <w:rsid w:val="0C3E79DE"/>
    <w:rsid w:val="0CFB69B6"/>
    <w:rsid w:val="0E2D7D0A"/>
    <w:rsid w:val="0E810B5D"/>
    <w:rsid w:val="0EE303C9"/>
    <w:rsid w:val="0FC4386F"/>
    <w:rsid w:val="0FFA3C1C"/>
    <w:rsid w:val="10B228B1"/>
    <w:rsid w:val="11205904"/>
    <w:rsid w:val="11D06444"/>
    <w:rsid w:val="14EC6C9B"/>
    <w:rsid w:val="17CA0378"/>
    <w:rsid w:val="185A07A3"/>
    <w:rsid w:val="18DF42F7"/>
    <w:rsid w:val="1AB00C87"/>
    <w:rsid w:val="1B544B28"/>
    <w:rsid w:val="1D4B5AB7"/>
    <w:rsid w:val="1D5C1A72"/>
    <w:rsid w:val="1DB01DBE"/>
    <w:rsid w:val="1E192DA5"/>
    <w:rsid w:val="1E386BD5"/>
    <w:rsid w:val="1EF468CD"/>
    <w:rsid w:val="1F272114"/>
    <w:rsid w:val="1F49071C"/>
    <w:rsid w:val="21B856E5"/>
    <w:rsid w:val="21CE50F9"/>
    <w:rsid w:val="2204174E"/>
    <w:rsid w:val="220D77DF"/>
    <w:rsid w:val="223C63CB"/>
    <w:rsid w:val="23294515"/>
    <w:rsid w:val="246456B0"/>
    <w:rsid w:val="24AF6568"/>
    <w:rsid w:val="25E371D4"/>
    <w:rsid w:val="26031625"/>
    <w:rsid w:val="27B70919"/>
    <w:rsid w:val="286716EB"/>
    <w:rsid w:val="287E31E4"/>
    <w:rsid w:val="29C63095"/>
    <w:rsid w:val="2AA607D0"/>
    <w:rsid w:val="2B6B113D"/>
    <w:rsid w:val="2B754232"/>
    <w:rsid w:val="2BA15AC1"/>
    <w:rsid w:val="2BF043D5"/>
    <w:rsid w:val="2C9E09EC"/>
    <w:rsid w:val="2D08406D"/>
    <w:rsid w:val="2D5E5E08"/>
    <w:rsid w:val="2D7A57CA"/>
    <w:rsid w:val="2DC749A6"/>
    <w:rsid w:val="2F00249E"/>
    <w:rsid w:val="2F816ABF"/>
    <w:rsid w:val="2FDD2EE6"/>
    <w:rsid w:val="30703D5A"/>
    <w:rsid w:val="30967D5E"/>
    <w:rsid w:val="31B61C41"/>
    <w:rsid w:val="3390201E"/>
    <w:rsid w:val="33BB7658"/>
    <w:rsid w:val="343C1C91"/>
    <w:rsid w:val="35774F35"/>
    <w:rsid w:val="36007AD5"/>
    <w:rsid w:val="37105893"/>
    <w:rsid w:val="397A220C"/>
    <w:rsid w:val="39946520"/>
    <w:rsid w:val="3AC3717D"/>
    <w:rsid w:val="3B0F5F1E"/>
    <w:rsid w:val="3B245E6D"/>
    <w:rsid w:val="3C597D99"/>
    <w:rsid w:val="3D361F65"/>
    <w:rsid w:val="3ED656D0"/>
    <w:rsid w:val="3EF178D3"/>
    <w:rsid w:val="3F4F3C54"/>
    <w:rsid w:val="3F8A64BB"/>
    <w:rsid w:val="402D14C8"/>
    <w:rsid w:val="40D300F5"/>
    <w:rsid w:val="412A5860"/>
    <w:rsid w:val="41C31810"/>
    <w:rsid w:val="41E1768F"/>
    <w:rsid w:val="42C97458"/>
    <w:rsid w:val="42CB6BCE"/>
    <w:rsid w:val="43325717"/>
    <w:rsid w:val="44754A2D"/>
    <w:rsid w:val="453155C8"/>
    <w:rsid w:val="46D36999"/>
    <w:rsid w:val="486F382E"/>
    <w:rsid w:val="4916491B"/>
    <w:rsid w:val="49CF51B3"/>
    <w:rsid w:val="4A547DF1"/>
    <w:rsid w:val="4C123772"/>
    <w:rsid w:val="4CAA5AA7"/>
    <w:rsid w:val="4D000F43"/>
    <w:rsid w:val="4F480484"/>
    <w:rsid w:val="4FFE393B"/>
    <w:rsid w:val="50F33D09"/>
    <w:rsid w:val="51595CEC"/>
    <w:rsid w:val="528A121C"/>
    <w:rsid w:val="5392256C"/>
    <w:rsid w:val="543C5943"/>
    <w:rsid w:val="544607AB"/>
    <w:rsid w:val="54A80623"/>
    <w:rsid w:val="55853555"/>
    <w:rsid w:val="567F1D52"/>
    <w:rsid w:val="573332EA"/>
    <w:rsid w:val="57725C07"/>
    <w:rsid w:val="59030A18"/>
    <w:rsid w:val="5A612998"/>
    <w:rsid w:val="5ABA77FD"/>
    <w:rsid w:val="5BF03C12"/>
    <w:rsid w:val="5D080CF3"/>
    <w:rsid w:val="5E4F2952"/>
    <w:rsid w:val="5EC92704"/>
    <w:rsid w:val="5F296CFF"/>
    <w:rsid w:val="60082DB8"/>
    <w:rsid w:val="62DD22DA"/>
    <w:rsid w:val="632919C3"/>
    <w:rsid w:val="64521B8A"/>
    <w:rsid w:val="663F0B50"/>
    <w:rsid w:val="66634050"/>
    <w:rsid w:val="66A870A3"/>
    <w:rsid w:val="66B94E0C"/>
    <w:rsid w:val="68064081"/>
    <w:rsid w:val="68DF55E2"/>
    <w:rsid w:val="69CE0FCB"/>
    <w:rsid w:val="6AA10073"/>
    <w:rsid w:val="6AB05B37"/>
    <w:rsid w:val="6AF208ED"/>
    <w:rsid w:val="6B282560"/>
    <w:rsid w:val="6C1E6201"/>
    <w:rsid w:val="6CD10828"/>
    <w:rsid w:val="6D177280"/>
    <w:rsid w:val="6F280994"/>
    <w:rsid w:val="6F300954"/>
    <w:rsid w:val="6FDD600F"/>
    <w:rsid w:val="7002066D"/>
    <w:rsid w:val="705604C3"/>
    <w:rsid w:val="706C2EEF"/>
    <w:rsid w:val="708A15C7"/>
    <w:rsid w:val="70BD199D"/>
    <w:rsid w:val="715D04E9"/>
    <w:rsid w:val="722A3530"/>
    <w:rsid w:val="728F7903"/>
    <w:rsid w:val="73171838"/>
    <w:rsid w:val="733E5017"/>
    <w:rsid w:val="73910CF2"/>
    <w:rsid w:val="74AC4818"/>
    <w:rsid w:val="755723C0"/>
    <w:rsid w:val="75BF7F65"/>
    <w:rsid w:val="76B13027"/>
    <w:rsid w:val="777219FE"/>
    <w:rsid w:val="77B04009"/>
    <w:rsid w:val="796432FD"/>
    <w:rsid w:val="7BB544F2"/>
    <w:rsid w:val="7BC30D3C"/>
    <w:rsid w:val="7BC5055E"/>
    <w:rsid w:val="7BF30969"/>
    <w:rsid w:val="7C071736"/>
    <w:rsid w:val="7D750FF3"/>
    <w:rsid w:val="7DE92023"/>
    <w:rsid w:val="7E2D0162"/>
    <w:rsid w:val="7E3D5ECB"/>
    <w:rsid w:val="7ECE417E"/>
    <w:rsid w:val="7F1A0E0E"/>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b75b1a9a-bb65-4213-a201-e9040ac586b7</errorID>
      <errorWord>地下等</errorWord>
      <group>L1_Word</group>
      <groupName>字词问题</groupName>
      <ability>L2_Typo</ability>
      <abilityName>字词错误</abilityName>
      <candidateList>
        <item>地下</item>
      </candidateList>
      <explain>〈名〉地面上：钢笔掉在～｜～一点灰尘都没有，像洗过的一样。</explain>
      <paraID>67634AD9</paraID>
      <start>6</start>
      <end>9</end>
      <status>unmodified</status>
      <modifiedWord/>
      <trackRevisions>false</trackRevisions>
    </reviewItem>
    <reviewItem>
      <errorID>b1d2ee84-31e9-4219-8455-bdf8009968de</errorID>
      <errorWord>地下等</errorWord>
      <group>L1_Word</group>
      <groupName>字词问题</groupName>
      <ability>L2_Typo</ability>
      <abilityName>字词错误</abilityName>
      <candidateList>
        <item>地下</item>
      </candidateList>
      <explain>〈名〉地面上：钢笔掉在～｜～一点灰尘都没有，像洗过的一样。</explain>
      <paraID>731CE51B</paraID>
      <start>13</start>
      <end>16</end>
      <status>unmodified</status>
      <modifiedWord/>
      <trackRevisions>false</trackRevisions>
    </reviewItem>
    <reviewItem>
      <errorID>dd0b0c9a-5fba-4c91-987e-fdab0582ba9d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24387273</paraID>
      <start>0</start>
      <end>2</end>
      <status>unmodified</status>
      <modifiedWord/>
      <trackRevisions>false</trackRevisions>
    </reviewItem>
    <reviewItem>
      <errorID>63826f55-4e18-4a3a-b420-017962684072</errorID>
      <errorWord>予以</errorWord>
      <group>L1_Word</group>
      <groupName>字词问题</groupName>
      <ability>L2_Typo</ability>
      <abilityName>字词错误</abilityName>
      <candidateList>
        <item>予</item>
      </candidateList>
      <explain/>
      <paraID> 62817A4</paraID>
      <start>35</start>
      <end>37</end>
      <status>unmodified</status>
      <modifiedWord/>
      <trackRevisions>false</trackRevisions>
    </reviewItem>
    <reviewItem>
      <errorID>7ec10dd5-ebd6-4418-87ca-22fa1fa45d5a</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30A45D1F</paraID>
      <start>51</start>
      <end>56</end>
      <status>unmodified</status>
      <modifiedWord/>
      <trackRevisions>false</trackRevisions>
    </reviewItem>
    <reviewItem>
      <errorID>bc24597e-2a30-433f-904f-12d3836caad3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3C73CDB0</paraID>
      <start>0</start>
      <end>2</end>
      <status>unmodified</status>
      <modifiedWord/>
      <trackRevisions>false</trackRevisions>
    </reviewItem>
    <reviewItem>
      <errorID>de3b4562-32aa-4808-8970-b342c376b53e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4B4099CD</paraID>
      <start>0</start>
      <end>2</end>
      <status>unmodified</status>
      <modifiedWord/>
      <trackRevisions>false</trackRevisions>
    </reviewItem>
    <reviewItem>
      <errorID>e1dc5cad-f4c8-442e-83ad-fbb86a7996c4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4ABD04E7</paraID>
      <start>0</start>
      <end>2</end>
      <status>unmodified</status>
      <modifiedWord/>
      <trackRevisions>false</trackRevisions>
    </reviewItem>
    <reviewItem>
      <errorID>f378b8d5-03c0-45bb-87ba-c54f91a04d72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61215672</paraID>
      <start>0</start>
      <end>2</end>
      <status>unmodified</status>
      <modifiedWord/>
      <trackRevisions>false</trackRevisions>
    </reviewItem>
    <reviewItem>
      <errorID>6bad8764-a582-4809-8cf2-c8a36ee2f5c5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6018647</paraID>
      <start>0</start>
      <end>2</end>
      <status>unmodified</status>
      <modifiedWord/>
      <trackRevisions>false</trackRevisions>
    </reviewItem>
    <reviewItem>
      <errorID>9f45a532-b636-4bc1-8f64-b8a4adc726ab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4C63A4AE</paraID>
      <start>0</start>
      <end>2</end>
      <status>unmodified</status>
      <modifiedWord/>
      <trackRevisions>false</trackRevisions>
    </reviewItem>
    <reviewItem>
      <errorID>aa25d751-05e3-4d0b-b70b-eb8b8ff6ac76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2B14A179</paraID>
      <start>0</start>
      <end>2</end>
      <status>unmodified</status>
      <modifiedWord/>
      <trackRevisions>false</trackRevisions>
    </reviewItem>
    <reviewItem>
      <errorID>1617770c-c9b0-4779-942c-f307673a8b3c</errorID>
      <errorWord>了解了</errorWord>
      <group>L1_Word</group>
      <groupName>字词问题</groupName>
      <ability>L2_Typo</ability>
      <abilityName>字词错误</abilityName>
      <candidateList>
        <item>了解</item>
      </candidateList>
      <explain/>
      <paraID>6595F9CD</paraID>
      <start>40</start>
      <end>43</end>
      <status>unmodified</status>
      <modifiedWord/>
      <trackRevisions>false</trackRevisions>
    </reviewItem>
    <reviewItem>
      <errorID>34de12dc-a287-4a1e-b898-6a1703a6110b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41479483</paraID>
      <start>0</start>
      <end>2</end>
      <status>unmodified</status>
      <modifiedWord/>
      <trackRevisions>false</trackRevisions>
    </reviewItem>
    <reviewItem>
      <errorID>6ed2ef50-e779-4edd-a7bc-08ed9d2bacd2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1361EC6F</paraID>
      <start>0</start>
      <end>2</end>
      <status>unmodified</status>
      <modifiedWord/>
      <trackRevisions>false</trackRevisions>
    </reviewItem>
    <reviewItem>
      <errorID>bdf204af-d9d2-4d02-96af-cad922c7cdf4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21F7355E</paraID>
      <start>0</start>
      <end>2</end>
      <status>unmodified</status>
      <modifiedWord/>
      <trackRevisions>false</trackRevisions>
    </reviewItem>
    <reviewItem>
      <errorID>d0b4860d-a1ad-49f9-860b-f645285a31a5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6F43C0E9</paraID>
      <start>0</start>
      <end>2</end>
      <status>unmodified</status>
      <modifiedWord/>
      <trackRevisions>false</trackRevisions>
    </reviewItem>
    <reviewItem>
      <errorID>d4613359-b050-488b-87e7-8e57905abde3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304912B6</paraID>
      <start>0</start>
      <end>2</end>
      <status>unmodified</status>
      <modifiedWord/>
      <trackRevisions>false</trackRevisions>
    </reviewItem>
    <reviewItem>
      <errorID>34a2fa21-588e-4e15-b973-22212be3a0b6</errorID>
      <errorWord>(</errorWord>
      <group>L1_Format</group>
      <groupName>格式问题</groupName>
      <ability>L2_HalfPunc</ability>
      <abilityName>全半角检查</abilityName>
      <candidateList>
        <item>（</item>
      </candidateList>
      <explain>文本全半角错误。</explain>
      <paraID>7756EC3D</paraID>
      <start>7</start>
      <end>8</end>
      <status>unmodified</status>
      <modifiedWord/>
      <trackRevisions>false</trackRevisions>
    </reviewItem>
    <reviewItem>
      <errorID>e8b1038d-f68b-468b-8ed5-1a7b55e72ba1</errorID>
      <errorWord>)</errorWord>
      <group>L1_Format</group>
      <groupName>格式问题</groupName>
      <ability>L2_HalfPunc</ability>
      <abilityName>全半角检查</abilityName>
      <candidateList>
        <item>）</item>
      </candidateList>
      <explain>文本全半角错误。</explain>
      <paraID>7756EC3D</paraID>
      <start>14</start>
      <end>15</end>
      <status>unmodified</status>
      <modifiedWord/>
      <trackRevisions>false</trackRevisions>
    </reviewItem>
    <reviewItem>
      <errorID>2c2b06cd-fb36-47ba-a846-585ac9733978</errorID>
      <errorWord>，</errorWord>
      <group>L1_Word</group>
      <groupName>字词问题</groupName>
      <ability>L2_Typo</ability>
      <abilityName>字词错误</abilityName>
      <candidateList>
        <item>，以</item>
      </candidateList>
      <explain/>
      <paraID>43EBBB32</paraID>
      <start>93</start>
      <end>94</end>
      <status>unmodified</status>
      <modifiedWord/>
      <trackRevisions>false</trackRevisions>
    </reviewItem>
    <reviewItem>
      <errorID>857b1849-4d83-4836-b4f1-3f52642edc9d</errorID>
      <errorWord>:</errorWord>
      <group>L1_Format</group>
      <groupName>格式问题</groupName>
      <ability>L2_HalfPunc</ability>
      <abilityName>全半角检查</abilityName>
      <candidateList>
        <item>：</item>
      </candidateList>
      <explain>文本全半角错误。</explain>
      <paraID>4FE3425F</paraID>
      <start>4</start>
      <end>5</end>
      <status>unmodified</status>
      <modifiedWord/>
      <trackRevisions>false</trackRevisions>
    </reviewItem>
    <reviewItem>
      <errorID>b4f20b07-2bcc-469e-91ee-65bdba27f4a9</errorID>
      <errorWord>，</errorWord>
      <group>L1_Word</group>
      <groupName>字词问题</groupName>
      <ability>L2_Typo</ability>
      <abilityName>字词错误</abilityName>
      <candidateList>
        <item>，在</item>
      </candidateList>
      <explain/>
      <paraID>64A54009</paraID>
      <start>52</start>
      <end>53</end>
      <status>unmodified</status>
      <modifiedWord/>
      <trackRevisions>false</trackRevisions>
    </reviewItem>
    <reviewItem>
      <errorID>6eb4c412-c138-4436-b08e-4fdfc2aaac56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4F1C7CF6</paraID>
      <start>0</start>
      <end>2</end>
      <status>unmodified</status>
      <modifiedWord/>
      <trackRevisions>false</trackRevisions>
    </reviewItem>
    <reviewItem>
      <errorID>3e80d57d-47f2-45c7-9de0-8a99bcd401de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481E6716</paraID>
      <start>0</start>
      <end>2</end>
      <status>unmodified</status>
      <modifiedWord/>
      <trackRevisions>false</trackRevisions>
    </reviewItem>
    <reviewItem>
      <errorID>ff339212-69cd-4391-bc44-e79c98a1faff</errorID>
      <errorWord>壹年</errorWord>
      <group>L1_Word</group>
      <groupName>字词问题</groupName>
      <ability>L2_Typo</ability>
      <abilityName>字词错误</abilityName>
      <candidateList>
        <item>一年</item>
      </candidateList>
      <explain>存在发音相同字词的误用。</explain>
      <paraID>481E6716</paraID>
      <start>47</start>
      <end>49</end>
      <status>unmodified</status>
      <modifiedWord/>
      <trackRevisions>false</trackRevisions>
    </reviewItem>
    <reviewItem>
      <errorID>c8d94c3f-f575-4a6e-ad8f-979a281b3951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6C9186A7</paraID>
      <start>0</start>
      <end>2</end>
      <status>unmodified</status>
      <modifiedWord/>
      <trackRevisions>false</trackRevisions>
    </reviewItem>
    <reviewItem>
      <errorID>9b385b9d-2bcf-44ad-a710-f41778242830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3EE6D3EA</paraID>
      <start>0</start>
      <end>2</end>
      <status>unmodified</status>
      <modifiedWord/>
      <trackRevisions>false</trackRevisions>
    </reviewItem>
    <reviewItem>
      <errorID>a7f94059-ac9a-4781-a4d7-41cfdc8c98e9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594D1E4</paraID>
      <start>0</start>
      <end>2</end>
      <status>unmodified</status>
      <modifiedWord/>
      <trackRevisions>false</trackRevisions>
    </reviewItem>
    <reviewItem>
      <errorID>b494cffa-fa57-46e5-b84b-9d312749a8b5</errorID>
      <errorWord>电</errorWord>
      <group>L1_Word</group>
      <groupName>字词问题</groupName>
      <ability>L2_Typo</ability>
      <abilityName>字词错误</abilityName>
      <candidateList>
        <item>电力</item>
      </candidateList>
      <explain/>
      <paraID> 594D1E4</paraID>
      <start>17</start>
      <end>18</end>
      <status>unmodified</status>
      <modifiedWord/>
      <trackRevisions>false</trackRevisions>
    </reviewItem>
    <reviewItem>
      <errorID>0df30177-4452-4036-9900-6cd5df25a26c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CE09E80</paraID>
      <start>0</start>
      <end>2</end>
      <status>unmodified</status>
      <modifiedWord/>
      <trackRevisions>false</trackRevisions>
    </reviewItem>
    <reviewItem>
      <errorID>78a8a168-be2a-4b1f-8909-04d31ba3adde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6D9E5C34</paraID>
      <start>0</start>
      <end>2</end>
      <status>unmodified</status>
      <modifiedWord/>
      <trackRevisions>false</trackRevisions>
    </reviewItem>
    <reviewItem>
      <errorID>b699d2c5-487d-4362-b0e3-30d219512382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511F072E</paraID>
      <start>0</start>
      <end>2</end>
      <status>unmodified</status>
      <modifiedWord/>
      <trackRevisions>false</trackRevisions>
    </reviewItem>
    <reviewItem>
      <errorID>e8a698f9-b134-4428-8cd4-808dab34a103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7CE5D8D8</paraID>
      <start>0</start>
      <end>2</end>
      <status>unmodified</status>
      <modifiedWord/>
      <trackRevisions>false</trackRevisions>
    </reviewItem>
    <reviewItem>
      <errorID>67b5f346-3c20-4cc5-a0ad-d1658e17bcf4</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2E78B77B</paraID>
      <start>0</start>
      <end>3</end>
      <status>unmodified</status>
      <modifiedWord/>
      <trackRevisions>false</trackRevisions>
    </reviewItem>
    <reviewItem>
      <errorID>abc41c61-bbde-46b1-ac33-7d7e71cc490b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2B967A65</paraID>
      <start>0</start>
      <end>2</end>
      <status>unmodified</status>
      <modifiedWord/>
      <trackRevisions>false</trackRevisions>
    </reviewItem>
    <reviewItem>
      <errorID>9134c58e-f81e-421a-bb3e-f58bc075d539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79889743</paraID>
      <start>0</start>
      <end>2</end>
      <status>unmodified</status>
      <modifiedWord/>
      <trackRevisions>false</trackRevisions>
    </reviewItem>
    <reviewItem>
      <errorID>254e54b6-e08a-4d1e-82c7-445ce7bc51a1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496CAC42</paraID>
      <start>0</start>
      <end>2</end>
      <status>unmodified</status>
      <modifiedWord/>
      <trackRevisions>false</trackRevisions>
    </reviewItem>
    <reviewItem>
      <errorID>b8a70dbf-e8ce-4b45-90bc-658f7aefca89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7A28068A</paraID>
      <start>0</start>
      <end>2</end>
      <status>unmodified</status>
      <modifiedWord/>
      <trackRevisions>false</trackRevisions>
    </reviewItem>
    <reviewItem>
      <errorID>41504a9f-034c-4916-8e2a-bc220799cd6f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1D814ECF</paraID>
      <start>0</start>
      <end>2</end>
      <status>unmodified</status>
      <modifiedWord/>
      <trackRevisions>false</trackRevisions>
    </reviewItem>
    <reviewItem>
      <errorID>d02d38c0-41e3-4ae4-930c-0b8c4a70961e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28706B0F</paraID>
      <start>0</start>
      <end>2</end>
      <status>unmodified</status>
      <modifiedWord/>
      <trackRevisions>false</trackRevisions>
    </reviewItem>
    <reviewItem>
      <errorID>9a5d5a36-f59c-4786-b2b3-ea06c900a060</errorID>
      <errorWord>法律、法规</errorWord>
      <group>L1_Word</group>
      <groupName>字词问题</groupName>
      <ability>L2_Typo</ability>
      <abilityName>字词错误</abilityName>
      <candidateList>
        <item>法律法规</item>
      </candidateList>
      <explain/>
      <paraID>28706B0F</paraID>
      <start>23</start>
      <end>28</end>
      <status>unmodified</status>
      <modifiedWord/>
      <trackRevisions>false</trackRevisions>
    </reviewItem>
    <reviewItem>
      <errorID>c4911466-7234-4b87-a84e-5944d6cbffb2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1F1B19FC</paraID>
      <start>0</start>
      <end>2</end>
      <status>unmodified</status>
      <modifiedWord/>
      <trackRevisions>false</trackRevisions>
    </reviewItem>
    <reviewItem>
      <errorID>d555f819-2790-4961-ae19-9e3ee1561942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38766D6A</paraID>
      <start>0</start>
      <end>2</end>
      <status>unmodified</status>
      <modifiedWord/>
      <trackRevisions>false</trackRevisions>
    </reviewItem>
    <reviewItem>
      <errorID>29b1c31f-a287-45c8-9eab-8fd272258f0b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5A63E7B2</paraID>
      <start>0</start>
      <end>2</end>
      <status>unmodified</status>
      <modifiedWord/>
      <trackRevisions>false</trackRevisions>
    </reviewItem>
    <reviewItem>
      <errorID>5b5e49b8-9d39-499d-bc45-228a90208d75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204BECA</paraID>
      <start>0</start>
      <end>2</end>
      <status>unmodified</status>
      <modifiedWord/>
      <trackRevisions>false</trackRevisions>
    </reviewItem>
    <reviewItem>
      <errorID>2a056c28-d8a1-4733-92bf-4eaed57a30e5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6ECF944C</paraID>
      <start>0</start>
      <end>2</end>
      <status>unmodified</status>
      <modifiedWord/>
      <trackRevisions>false</trackRevisions>
    </reviewItem>
    <reviewItem>
      <errorID>6acdffc2-176b-4958-a888-f5d9dd0a035f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2F23BBF9</paraID>
      <start>0</start>
      <end>2</end>
      <status>unmodified</status>
      <modifiedWord/>
      <trackRevisions>false</trackRevisions>
    </reviewItem>
    <reviewItem>
      <errorID>4cef6796-c2b4-4006-9ac1-1733d5eea68c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A1CC01F</paraID>
      <start>0</start>
      <end>2</end>
      <status>unmodified</status>
      <modifiedWord/>
      <trackRevisions>false</trackRevisions>
    </reviewItem>
    <reviewItem>
      <errorID>8d9c4f9f-3e46-47ec-a2d0-cd0460d6b627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7989EA0A</paraID>
      <start>0</start>
      <end>2</end>
      <status>unmodified</status>
      <modifiedWord/>
      <trackRevisions>false</trackRevisions>
    </reviewItem>
    <reviewItem>
      <errorID>809f798c-76f3-4750-a4f3-07f4c813d220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2632EAF5</paraID>
      <start>0</start>
      <end>2</end>
      <status>unmodified</status>
      <modifiedWord/>
      <trackRevisions>false</trackRevisions>
    </reviewItem>
    <reviewItem>
      <errorID>2dd98092-fff5-4396-8a68-4090c9165856</errorID>
      <errorWord>，应</errorWord>
      <group>L1_Word</group>
      <groupName>字词问题</groupName>
      <ability>L2_Typo</ability>
      <abilityName>字词错误</abilityName>
      <candidateList>
        <item>，</item>
      </candidateList>
      <explain/>
      <paraID>2632EAF5</paraID>
      <start>28</start>
      <end>30</end>
      <status>unmodified</status>
      <modifiedWord/>
      <trackRevisions>false</trackRevisions>
    </reviewItem>
    <reviewItem>
      <errorID>b2a7b698-1e43-4bc1-829a-f373a57bc3e1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15F907EF</paraID>
      <start>0</start>
      <end>2</end>
      <status>unmodified</status>
      <modifiedWord/>
      <trackRevisions>false</trackRevisions>
    </reviewItem>
    <reviewItem>
      <errorID>8ddd83f9-0e07-44e6-bd81-4c7c902d9160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1C6B2F93</paraID>
      <start>0</start>
      <end>2</end>
      <status>unmodified</status>
      <modifiedWord/>
      <trackRevisions>false</trackRevisions>
    </reviewItem>
    <reviewItem>
      <errorID>d66a5b80-a85d-44ce-b1e1-5484848bf096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7C7B66FC</paraID>
      <start>0</start>
      <end>2</end>
      <status>unmodified</status>
      <modifiedWord/>
      <trackRevisions>false</trackRevisions>
    </reviewItem>
    <reviewItem>
      <errorID>6139df4c-a0e2-4a3a-9b9c-823a4baa9a60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95C41AA</paraID>
      <start>2</start>
      <end>4</end>
      <status>unmodified</status>
      <modifiedWord/>
      <trackRevisions>false</trackRevisions>
    </reviewItem>
    <reviewItem>
      <errorID>e37f3c78-7472-4227-a508-13b2b83f3bfe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50E440BE</paraID>
      <start>0</start>
      <end>2</end>
      <status>unmodified</status>
      <modifiedWord/>
      <trackRevisions>false</trackRevisions>
    </reviewItem>
    <reviewItem>
      <errorID>f7b77358-ec94-4349-aa65-90148e2caee1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3ABF4841</paraID>
      <start>0</start>
      <end>2</end>
      <status>unmodified</status>
      <modifiedWord/>
      <trackRevisions>false</trackRevisions>
    </reviewItem>
    <reviewItem>
      <errorID>2de38dc4-5ee2-4c92-aab8-71e8e03c21eb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63A4DCB3</paraID>
      <start>0</start>
      <end>2</end>
      <status>unmodified</status>
      <modifiedWord/>
      <trackRevisions>false</trackRevisions>
    </reviewItem>
    <reviewItem>
      <errorID>5200ab0d-8045-4d9c-a9c0-c91206285244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78739222</paraID>
      <start>0</start>
      <end>2</end>
      <status>unmodified</status>
      <modifiedWord/>
      <trackRevisions>false</trackRevisions>
    </reviewItem>
    <reviewItem>
      <errorID>7c26909a-b0b4-49dd-9aae-7fd8f141e4a6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6F867F1E</paraID>
      <start>0</start>
      <end>2</end>
      <status>unmodified</status>
      <modifiedWord/>
      <trackRevisions>false</trackRevisions>
    </reviewItem>
    <reviewItem>
      <errorID>6b4c0263-7cd1-4ae3-8a54-730e38f756da</errorID>
      <errorWord>须</errorWord>
      <group>L1_Word</group>
      <groupName>字词问题</groupName>
      <ability>L2_Typo</ability>
      <abilityName>字词错误</abilityName>
      <candidateList>
        <item>需</item>
      </candidateList>
      <explain>存在发音相同字词的误用。</explain>
      <paraID>6F867F1E</paraID>
      <start>44</start>
      <end>45</end>
      <status>unmodified</status>
      <modifiedWord/>
      <trackRevisions>false</trackRevisions>
    </reviewItem>
    <reviewItem>
      <errorID>37cb5491-8484-475c-b287-9818166a7a24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3716AF8E</paraID>
      <start>0</start>
      <end>2</end>
      <status>unmodified</status>
      <modifiedWord/>
      <trackRevisions>false</trackRevisions>
    </reviewItem>
    <reviewItem>
      <errorID>f113fe74-a8e5-45ac-830a-ce33073d210e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37F01805</paraID>
      <start>0</start>
      <end>2</end>
      <status>unmodified</status>
      <modifiedWord/>
      <trackRevisions>false</trackRevisions>
    </reviewItem>
    <reviewItem>
      <errorID>ea451270-6448-44ff-a9b6-8837d73a3eae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377C2781</paraID>
      <start>0</start>
      <end>2</end>
      <status>unmodified</status>
      <modifiedWord/>
      <trackRevisions>false</trackRevisions>
    </reviewItem>
    <reviewItem>
      <errorID>2aefb410-1d13-4c74-b461-e7052ff92360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4940266F</paraID>
      <start>0</start>
      <end>2</end>
      <status>unmodified</status>
      <modifiedWord/>
      <trackRevisions>false</trackRevisions>
    </reviewItem>
    <reviewItem>
      <errorID>9c53a242-869e-4b26-90fc-5434c28c1263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19DEFA31</paraID>
      <start>0</start>
      <end>2</end>
      <status>unmodified</status>
      <modifiedWord/>
      <trackRevisions>false</trackRevisions>
    </reviewItem>
    <reviewItem>
      <errorID>2d9b76df-69d3-4d15-8cb9-295f9224dc84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19DEFA31</paraID>
      <start>89</start>
      <end>91</end>
      <status>unmodified</status>
      <modifiedWord/>
      <trackRevisions>false</trackRevisions>
    </reviewItem>
    <reviewItem>
      <errorID>5c8dfbc9-da27-46ea-86a3-623d82a388e9</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2688BE40</paraID>
      <start>107</start>
      <end>109</end>
      <status>unmodified</status>
      <modifiedWord/>
      <trackRevisions>false</trackRevisions>
    </reviewItem>
    <reviewItem>
      <errorID>20ae333c-c174-4e89-aa24-00d8aa54cd3e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4E8A7409</paraID>
      <start>0</start>
      <end>2</end>
      <status>unmodified</status>
      <modifiedWord/>
      <trackRevisions>false</trackRevisions>
    </reviewItem>
    <reviewItem>
      <errorID>0e8c8aba-5e74-4374-8a23-54dd0f50cd54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54FC0962</paraID>
      <start>0</start>
      <end>2</end>
      <status>unmodified</status>
      <modifiedWord/>
      <trackRevisions>false</trackRevisions>
    </reviewItem>
    <reviewItem>
      <errorID>bc9775a4-1eda-44ca-b3b9-f92daa092269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218C4D16</paraID>
      <start>0</start>
      <end>2</end>
      <status>unmodified</status>
      <modifiedWord/>
      <trackRevisions>false</trackRevisions>
    </reviewItem>
    <reviewItem>
      <errorID>16fb138a-2eeb-468d-aca2-6bfa378c2ad5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17272D14</paraID>
      <start>0</start>
      <end>2</end>
      <status>unmodified</status>
      <modifiedWord/>
      <trackRevisions>false</trackRevisions>
    </reviewItem>
    <reviewItem>
      <errorID>b6cd4d0e-ac89-4c67-abf6-4ea5a2073662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67EC7CCC</paraID>
      <start>0</start>
      <end>2</end>
      <status>unmodified</status>
      <modifiedWord/>
      <trackRevisions>false</trackRevisions>
    </reviewItem>
    <reviewItem>
      <errorID>606e1d57-4687-49d0-8f3f-54de63846f3c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12D6FFD1</paraID>
      <start>0</start>
      <end>2</end>
      <status>unmodified</status>
      <modifiedWord/>
      <trackRevisions>false</trackRevisions>
    </reviewItem>
    <reviewItem>
      <errorID>e4e494a3-683c-4863-b903-3c8e2b5f8490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1BA28581</paraID>
      <start>0</start>
      <end>2</end>
      <status>unmodified</status>
      <modifiedWord/>
      <trackRevisions>false</trackRevisions>
    </reviewItem>
    <reviewItem>
      <errorID>22574330-ff6a-4c4d-883c-9f1397ac8aed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39799F26</paraID>
      <start>0</start>
      <end>2</end>
      <status>unmodified</status>
      <modifiedWord/>
      <trackRevisions>false</trackRevisions>
    </reviewItem>
    <reviewItem>
      <errorID>118c92d4-b9c8-4d11-a2f9-19639c97308c</errorID>
      <errorWord>下列有</errorWord>
      <group>L1_Word</group>
      <groupName>字词问题</groupName>
      <ability>L2_Typo</ability>
      <abilityName>字词错误</abilityName>
      <candidateList>
        <item>下列</item>
      </candidateList>
      <explain/>
      <paraID>598A5AB1</paraID>
      <start>8</start>
      <end>11</end>
      <status>unmodified</status>
      <modifiedWord/>
      <trackRevisions>false</trackRevisions>
    </reviewItem>
    <reviewItem>
      <errorID>7362bf8e-b8ea-4fa6-a1a1-3b73a67f9e93</errorID>
      <errorWord>法律、法规</errorWord>
      <group>L1_Word</group>
      <groupName>字词问题</groupName>
      <ability>L2_Typo</ability>
      <abilityName>字词错误</abilityName>
      <candidateList>
        <item>法律法规</item>
      </candidateList>
      <explain/>
      <paraID> 7C0D495</paraID>
      <start>4</start>
      <end>9</end>
      <status>unmodified</status>
      <modifiedWord/>
      <trackRevisions>false</trackRevisions>
    </reviewItem>
    <reviewItem>
      <errorID>7e8c1ac1-b4ca-4999-a486-511a1db5b0e7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2A139F6C</paraID>
      <start>0</start>
      <end>2</end>
      <status>unmodified</status>
      <modifiedWord/>
      <trackRevisions>false</trackRevisions>
    </reviewItem>
    <reviewItem>
      <errorID>af8aec90-e0a0-4130-846a-89d823542ee1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1E53FCD1</paraID>
      <start>0</start>
      <end>2</end>
      <status>unmodified</status>
      <modifiedWord/>
      <trackRevisions>false</trackRevisions>
    </reviewItem>
    <reviewItem>
      <errorID>69421fac-f3f5-4ea3-9848-9bddb61d5633</errorID>
      <errorWord>找寻</errorWord>
      <group>L1_Word</group>
      <groupName>字词问题</groupName>
      <ability>L2_Typo</ability>
      <abilityName>字词错误</abilityName>
      <candidateList>
        <item>寻找</item>
      </candidateList>
      <explain/>
      <paraID>378A45E5</paraID>
      <start>87</start>
      <end>89</end>
      <status>unmodified</status>
      <modifiedWord/>
      <trackRevisions>false</trackRevisions>
    </reviewItem>
    <reviewItem>
      <errorID>dcb317fb-377f-4d28-b2a8-a605e15e1b51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725F7073</paraID>
      <start>34</start>
      <end>37</end>
      <status>unmodified</status>
      <modifiedWord/>
      <trackRevisions>false</trackRevisions>
    </reviewItem>
    <reviewItem>
      <errorID>5976eaab-3faf-4b7d-a0e5-9371ae5df269</errorID>
      <errorWord>)</errorWord>
      <group>L1_Format</group>
      <groupName>格式问题</groupName>
      <ability>L2_HalfPunc</ability>
      <abilityName>全半角检查</abilityName>
      <candidateList>
        <item>）</item>
      </candidateList>
      <explain>文本全半角错误。</explain>
      <paraID>725F7073</paraID>
      <start>120</start>
      <end>121</end>
      <status>unmodified</status>
      <modifiedWord/>
      <trackRevisions>false</trackRevisions>
    </reviewItem>
    <reviewItem>
      <errorID>05467db3-d546-442b-b6ed-bedb417a087f</errorID>
      <errorWord>区内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1D3964C3</paraID>
      <start>13</start>
      <end>15</end>
      <status>unmodified</status>
      <modifiedWord/>
      <trackRevisions>false</trackRevisions>
    </reviewItem>
    <reviewItem>
      <errorID>25f97bc8-0147-4a20-8374-805af8769e70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61BF2627</paraID>
      <start>0</start>
      <end>2</end>
      <status>unmodified</status>
      <modifiedWord/>
      <trackRevisions>false</trackRevisions>
    </reviewItem>
    <reviewItem>
      <errorID>966d2e00-0bec-410a-abce-ebcbb0d29308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68C632BF</paraID>
      <start>0</start>
      <end>2</end>
      <status>unmodified</status>
      <modifiedWord/>
      <trackRevisions>false</trackRevisions>
    </reviewItem>
    <reviewItem>
      <errorID>63c5fd77-67ce-4303-974d-3d1fe09a5f91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4F1F611F</paraID>
      <start>2</start>
      <end>4</end>
      <status>unmodified</status>
      <modifiedWord/>
      <trackRevisions>false</trackRevisions>
    </reviewItem>
    <reviewItem>
      <errorID>57bd1c1a-e76b-4e83-8d5d-ffd4d7255543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26113E8</paraID>
      <start>0</start>
      <end>2</end>
      <status>unmodified</status>
      <modifiedWord/>
      <trackRevisions>false</trackRevisions>
    </reviewItem>
    <reviewItem>
      <errorID>29d24648-b172-4bc1-a501-670c6058d5c4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2FD22FCC</paraID>
      <start>0</start>
      <end>2</end>
      <status>unmodified</status>
      <modifiedWord/>
      <trackRevisions>false</trackRevisions>
    </reviewItem>
    <reviewItem>
      <errorID>701af7b5-d5d7-4168-8bc7-07b50c7e04ab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1D9EEB80</paraID>
      <start>0</start>
      <end>2</end>
      <status>unmodified</status>
      <modifiedWord/>
      <trackRevisions>false</trackRevisions>
    </reviewItem>
  </reviewItems>
  <config/>
</contractReview>
</file>

<file path=customXml/itemProps1.xml><?xml version="1.0" encoding="utf-8"?>
<ds:datastoreItem xmlns:ds="http://schemas.openxmlformats.org/officeDocument/2006/customXml" ds:itemID="{16ba822e-1852-4bc3-a4ed-ba15764644ff}">
  <ds:schemaRefs/>
</ds:datastoreItem>
</file>

<file path=docProps/app.xml><?xml version="1.0" encoding="utf-8"?>
<Properties xmlns="http://schemas.openxmlformats.org/officeDocument/2006/extended-properties" xmlns:vt="http://schemas.openxmlformats.org/officeDocument/2006/docPropsVTypes">
  <Pages>29</Pages>
  <Words>864</Words>
  <Characters>914</Characters>
  <Lines>0</Lines>
  <Paragraphs>0</Paragraphs>
  <TotalTime>283</TotalTime>
  <ScaleCrop>false</ScaleCrop>
  <LinksUpToDate>false</LinksUpToDate>
  <CharactersWithSpaces>928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遇见是缘</cp:lastModifiedBy>
  <cp:lastPrinted>2025-09-24T03:34:00Z</cp:lastPrinted>
  <dcterms:modified xsi:type="dcterms:W3CDTF">2025-11-27T01:54:42Z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A21F75978FF4480FBD7E3935FBD486E7_13</vt:lpwstr>
  </property>
  <property fmtid="{D5CDD505-2E9C-101B-9397-08002B2CF9AE}" pid="4" name="KSOTemplateDocerSaveRecord">
    <vt:lpwstr>eyJoZGlkIjoiZTI1NTdlYzRiZjljZDEyZTNhNjI5MDk4NTlmZWFhYmUiLCJ1c2VySWQiOiIxMjExNzIwMzgxIn0=</vt:lpwstr>
  </property>
</Properties>
</file>